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2C" w:rsidRPr="0066481D" w:rsidRDefault="0049172C" w:rsidP="00A83626">
      <w:pPr>
        <w:pStyle w:val="IEEEAuthorName"/>
        <w:rPr>
          <w:sz w:val="48"/>
          <w:lang w:val="en-US" w:eastAsia="zh-CN"/>
        </w:rPr>
      </w:pPr>
      <w:r w:rsidRPr="0066481D">
        <w:rPr>
          <w:sz w:val="48"/>
          <w:lang w:val="en-US" w:eastAsia="zh-CN"/>
        </w:rPr>
        <w:t>Cloud Computing Environments Which Can Be Used in Health Education</w:t>
      </w:r>
    </w:p>
    <w:p w:rsidR="007517CC" w:rsidRPr="0066481D" w:rsidRDefault="00A83626" w:rsidP="00A83626">
      <w:pPr>
        <w:pStyle w:val="IEEEAuthorName"/>
        <w:rPr>
          <w:lang w:val="en-US"/>
        </w:rPr>
      </w:pPr>
      <w:r w:rsidRPr="0066481D">
        <w:rPr>
          <w:lang w:val="en-US"/>
        </w:rPr>
        <w:t>Mustafa Buber</w:t>
      </w:r>
      <w:r w:rsidR="007517CC" w:rsidRPr="0066481D">
        <w:rPr>
          <w:vertAlign w:val="superscript"/>
          <w:lang w:val="en-US"/>
        </w:rPr>
        <w:t>*</w:t>
      </w:r>
      <w:r w:rsidR="007517CC" w:rsidRPr="0066481D">
        <w:rPr>
          <w:lang w:val="en-US"/>
        </w:rPr>
        <w:t xml:space="preserve">, </w:t>
      </w:r>
      <w:proofErr w:type="spellStart"/>
      <w:r w:rsidRPr="0066481D">
        <w:rPr>
          <w:lang w:val="en-US"/>
        </w:rPr>
        <w:t>Fadime</w:t>
      </w:r>
      <w:proofErr w:type="spellEnd"/>
      <w:r w:rsidRPr="0066481D">
        <w:rPr>
          <w:lang w:val="en-US"/>
        </w:rPr>
        <w:t xml:space="preserve"> </w:t>
      </w:r>
      <w:proofErr w:type="spellStart"/>
      <w:r w:rsidRPr="0066481D">
        <w:rPr>
          <w:lang w:val="en-US"/>
        </w:rPr>
        <w:t>Sucu</w:t>
      </w:r>
      <w:proofErr w:type="spellEnd"/>
      <w:r w:rsidR="007517CC" w:rsidRPr="0066481D">
        <w:rPr>
          <w:vertAlign w:val="superscript"/>
          <w:lang w:val="en-US"/>
        </w:rPr>
        <w:t>+</w:t>
      </w:r>
      <w:r w:rsidRPr="0066481D">
        <w:rPr>
          <w:lang w:val="en-US"/>
        </w:rPr>
        <w:t xml:space="preserve">, Ismail </w:t>
      </w:r>
      <w:proofErr w:type="spellStart"/>
      <w:r w:rsidRPr="0066481D">
        <w:rPr>
          <w:lang w:val="en-US"/>
        </w:rPr>
        <w:t>Bulut</w:t>
      </w:r>
      <w:proofErr w:type="spellEnd"/>
      <w:r w:rsidRPr="0066481D">
        <w:rPr>
          <w:vertAlign w:val="superscript"/>
          <w:lang w:val="en-US"/>
        </w:rPr>
        <w:t>*</w:t>
      </w:r>
      <w:r w:rsidRPr="0066481D">
        <w:rPr>
          <w:lang w:val="en-US"/>
        </w:rPr>
        <w:t xml:space="preserve">, </w:t>
      </w:r>
      <w:proofErr w:type="spellStart"/>
      <w:r w:rsidRPr="0066481D">
        <w:rPr>
          <w:lang w:val="en-US"/>
        </w:rPr>
        <w:t>Ramazan</w:t>
      </w:r>
      <w:proofErr w:type="spellEnd"/>
      <w:r w:rsidRPr="0066481D">
        <w:rPr>
          <w:lang w:val="en-US"/>
        </w:rPr>
        <w:t xml:space="preserve"> </w:t>
      </w:r>
      <w:proofErr w:type="spellStart"/>
      <w:r w:rsidRPr="0066481D">
        <w:rPr>
          <w:lang w:val="en-US"/>
        </w:rPr>
        <w:t>Kursun</w:t>
      </w:r>
      <w:proofErr w:type="spellEnd"/>
      <w:r w:rsidRPr="0066481D">
        <w:rPr>
          <w:vertAlign w:val="superscript"/>
          <w:lang w:val="en-US"/>
        </w:rPr>
        <w:t>&amp;</w:t>
      </w:r>
    </w:p>
    <w:p w:rsidR="00A83626" w:rsidRPr="0066481D" w:rsidRDefault="00A83626" w:rsidP="00A83626">
      <w:pPr>
        <w:pStyle w:val="IEEEAuthorAffiliation"/>
        <w:rPr>
          <w:lang w:val="en-US"/>
        </w:rPr>
      </w:pPr>
      <w:r w:rsidRPr="0066481D">
        <w:rPr>
          <w:vertAlign w:val="superscript"/>
          <w:lang w:val="en-US"/>
        </w:rPr>
        <w:t>*</w:t>
      </w:r>
      <w:proofErr w:type="spellStart"/>
      <w:r w:rsidRPr="0066481D">
        <w:rPr>
          <w:lang w:val="en-US"/>
        </w:rPr>
        <w:t>Doganhisar</w:t>
      </w:r>
      <w:proofErr w:type="spellEnd"/>
      <w:r w:rsidRPr="0066481D">
        <w:rPr>
          <w:lang w:val="en-US"/>
        </w:rPr>
        <w:t xml:space="preserve"> Vocational School, University of </w:t>
      </w:r>
      <w:proofErr w:type="spellStart"/>
      <w:r w:rsidRPr="0066481D">
        <w:rPr>
          <w:lang w:val="en-US"/>
        </w:rPr>
        <w:t>Selcuk</w:t>
      </w:r>
      <w:proofErr w:type="spellEnd"/>
      <w:r w:rsidRPr="0066481D">
        <w:rPr>
          <w:lang w:val="en-US"/>
        </w:rPr>
        <w:t>, Konya, Turkey, mbuber@selcuk.edu.tr</w:t>
      </w:r>
    </w:p>
    <w:p w:rsidR="00A83626" w:rsidRPr="0066481D" w:rsidRDefault="00A83626" w:rsidP="00A83626">
      <w:pPr>
        <w:pStyle w:val="IEEEAuthorAffiliation"/>
        <w:rPr>
          <w:lang w:val="en-US"/>
        </w:rPr>
      </w:pPr>
      <w:r w:rsidRPr="0066481D">
        <w:rPr>
          <w:vertAlign w:val="superscript"/>
          <w:lang w:val="en-US"/>
        </w:rPr>
        <w:t>+</w:t>
      </w:r>
      <w:r w:rsidRPr="0066481D">
        <w:rPr>
          <w:lang w:val="en-US"/>
        </w:rPr>
        <w:t>Computer Education and Instructional Technology</w:t>
      </w:r>
      <w:r w:rsidRPr="0066481D">
        <w:rPr>
          <w:rFonts w:eastAsia="Times New Roman"/>
          <w:szCs w:val="20"/>
          <w:vertAlign w:val="superscript"/>
          <w:lang w:val="en-US" w:eastAsia="tr-TR" w:bidi="he-IL"/>
        </w:rPr>
        <w:t xml:space="preserve"> </w:t>
      </w:r>
      <w:r w:rsidRPr="0066481D">
        <w:rPr>
          <w:lang w:val="en-US"/>
        </w:rPr>
        <w:t xml:space="preserve">Department, University of </w:t>
      </w:r>
      <w:proofErr w:type="spellStart"/>
      <w:r w:rsidRPr="0066481D">
        <w:rPr>
          <w:lang w:val="en-US"/>
        </w:rPr>
        <w:t>Gaziosmanpasa</w:t>
      </w:r>
      <w:proofErr w:type="spellEnd"/>
      <w:r w:rsidRPr="0066481D">
        <w:rPr>
          <w:lang w:val="en-US"/>
        </w:rPr>
        <w:t xml:space="preserve">, </w:t>
      </w:r>
      <w:proofErr w:type="spellStart"/>
      <w:r w:rsidRPr="0066481D">
        <w:rPr>
          <w:lang w:val="en-US"/>
        </w:rPr>
        <w:t>Tokat</w:t>
      </w:r>
      <w:proofErr w:type="spellEnd"/>
      <w:r w:rsidRPr="0066481D">
        <w:rPr>
          <w:lang w:val="en-US"/>
        </w:rPr>
        <w:t xml:space="preserve">, Turkey, </w:t>
      </w:r>
    </w:p>
    <w:p w:rsidR="00A83626" w:rsidRPr="0066481D" w:rsidRDefault="00A83626" w:rsidP="00A83626">
      <w:pPr>
        <w:pStyle w:val="IEEEAuthorAffiliation"/>
        <w:rPr>
          <w:lang w:val="en-US"/>
        </w:rPr>
      </w:pPr>
      <w:r w:rsidRPr="0066481D">
        <w:rPr>
          <w:lang w:val="en-US"/>
        </w:rPr>
        <w:t>fadime-sucu@hotmail.com</w:t>
      </w:r>
    </w:p>
    <w:p w:rsidR="00A83626" w:rsidRPr="0066481D" w:rsidRDefault="00A83626" w:rsidP="00A83626">
      <w:pPr>
        <w:pStyle w:val="IEEEAuthorAffiliation"/>
        <w:rPr>
          <w:lang w:val="en-US"/>
        </w:rPr>
      </w:pPr>
      <w:r w:rsidRPr="0066481D">
        <w:rPr>
          <w:vertAlign w:val="superscript"/>
          <w:lang w:val="en-US"/>
        </w:rPr>
        <w:t>#</w:t>
      </w:r>
      <w:r w:rsidRPr="0066481D">
        <w:rPr>
          <w:rFonts w:eastAsia="Times New Roman"/>
          <w:szCs w:val="20"/>
          <w:vertAlign w:val="superscript"/>
          <w:lang w:val="en-US" w:eastAsia="tr-TR" w:bidi="he-IL"/>
        </w:rPr>
        <w:t xml:space="preserve"> </w:t>
      </w:r>
      <w:r w:rsidRPr="0066481D">
        <w:rPr>
          <w:lang w:val="en-US"/>
        </w:rPr>
        <w:t xml:space="preserve">Division of Curriculum and Instruction, University of </w:t>
      </w:r>
      <w:proofErr w:type="spellStart"/>
      <w:r w:rsidRPr="0066481D">
        <w:rPr>
          <w:lang w:val="en-US"/>
        </w:rPr>
        <w:t>Duzce</w:t>
      </w:r>
      <w:proofErr w:type="spellEnd"/>
      <w:r w:rsidRPr="0066481D">
        <w:rPr>
          <w:lang w:val="en-US"/>
        </w:rPr>
        <w:t xml:space="preserve">, </w:t>
      </w:r>
      <w:proofErr w:type="spellStart"/>
      <w:r w:rsidRPr="0066481D">
        <w:rPr>
          <w:lang w:val="en-US"/>
        </w:rPr>
        <w:t>Duzce</w:t>
      </w:r>
      <w:proofErr w:type="spellEnd"/>
      <w:r w:rsidRPr="0066481D">
        <w:rPr>
          <w:lang w:val="en-US"/>
        </w:rPr>
        <w:t>, Turkey, ismailbulut55@hotmail.com</w:t>
      </w:r>
    </w:p>
    <w:p w:rsidR="00A83626" w:rsidRPr="0066481D" w:rsidRDefault="00A83626" w:rsidP="00A83626">
      <w:pPr>
        <w:pStyle w:val="IEEEAuthorAffiliation"/>
        <w:rPr>
          <w:lang w:val="en-US"/>
        </w:rPr>
      </w:pPr>
      <w:r w:rsidRPr="0066481D">
        <w:rPr>
          <w:vertAlign w:val="superscript"/>
          <w:lang w:val="en-US"/>
        </w:rPr>
        <w:t xml:space="preserve">&amp; </w:t>
      </w:r>
      <w:proofErr w:type="spellStart"/>
      <w:r w:rsidRPr="0066481D">
        <w:rPr>
          <w:lang w:val="en-US"/>
        </w:rPr>
        <w:t>Guneysinir</w:t>
      </w:r>
      <w:proofErr w:type="spellEnd"/>
      <w:r w:rsidRPr="0066481D">
        <w:rPr>
          <w:lang w:val="en-US"/>
        </w:rPr>
        <w:t xml:space="preserve"> Vocational School, University of </w:t>
      </w:r>
      <w:proofErr w:type="spellStart"/>
      <w:r w:rsidRPr="0066481D">
        <w:rPr>
          <w:lang w:val="en-US"/>
        </w:rPr>
        <w:t>Selcuk</w:t>
      </w:r>
      <w:proofErr w:type="spellEnd"/>
      <w:r w:rsidRPr="0066481D">
        <w:rPr>
          <w:lang w:val="en-US"/>
        </w:rPr>
        <w:t>, Konya, Turkey, rkursun@selcuk.edu.tr</w:t>
      </w:r>
    </w:p>
    <w:p w:rsidR="007517CC" w:rsidRPr="0066481D" w:rsidRDefault="007517CC" w:rsidP="00D41274">
      <w:pPr>
        <w:rPr>
          <w:lang w:val="en-US"/>
        </w:rPr>
      </w:pPr>
    </w:p>
    <w:p w:rsidR="007517CC" w:rsidRPr="0066481D" w:rsidRDefault="007517CC">
      <w:pPr>
        <w:rPr>
          <w:lang w:val="en-US"/>
        </w:rPr>
        <w:sectPr w:rsidR="007517CC" w:rsidRPr="0066481D" w:rsidSect="00E06664">
          <w:pgSz w:w="11906" w:h="16838"/>
          <w:pgMar w:top="1077" w:right="811" w:bottom="2438" w:left="811" w:header="709" w:footer="709" w:gutter="0"/>
          <w:cols w:space="708"/>
          <w:docGrid w:linePitch="360"/>
        </w:sectPr>
      </w:pPr>
    </w:p>
    <w:p w:rsidR="0049172C" w:rsidRPr="0066481D" w:rsidRDefault="007517CC" w:rsidP="0049172C">
      <w:pPr>
        <w:pStyle w:val="IEEEAbtract"/>
        <w:rPr>
          <w:lang w:val="en-US"/>
        </w:rPr>
      </w:pPr>
      <w:r w:rsidRPr="0066481D">
        <w:rPr>
          <w:rStyle w:val="IEEEAbstractHeadingChar"/>
          <w:b/>
          <w:sz w:val="18"/>
          <w:lang w:val="en-US"/>
        </w:rPr>
        <w:lastRenderedPageBreak/>
        <w:t>Abstract</w:t>
      </w:r>
      <w:r w:rsidRPr="0066481D">
        <w:rPr>
          <w:lang w:val="en-US"/>
        </w:rPr>
        <w:t xml:space="preserve">— </w:t>
      </w:r>
      <w:proofErr w:type="gramStart"/>
      <w:r w:rsidR="0049172C" w:rsidRPr="0066481D">
        <w:rPr>
          <w:lang w:val="en-US"/>
        </w:rPr>
        <w:t>At</w:t>
      </w:r>
      <w:proofErr w:type="gramEnd"/>
      <w:r w:rsidR="0049172C" w:rsidRPr="0066481D">
        <w:rPr>
          <w:lang w:val="en-US"/>
        </w:rPr>
        <w:t xml:space="preserve"> the present time, it is known that cloud computing technologies began to be used widely in information technology. The purpose of this study is to provide information about cloud technologies that can be used in health education. For this </w:t>
      </w:r>
      <w:proofErr w:type="spellStart"/>
      <w:r w:rsidR="0049172C" w:rsidRPr="0066481D">
        <w:rPr>
          <w:lang w:val="en-US"/>
        </w:rPr>
        <w:t>purpose</w:t>
      </w:r>
      <w:proofErr w:type="gramStart"/>
      <w:r w:rsidR="0049172C" w:rsidRPr="0066481D">
        <w:rPr>
          <w:lang w:val="en-US"/>
        </w:rPr>
        <w:t>,firstly</w:t>
      </w:r>
      <w:proofErr w:type="spellEnd"/>
      <w:proofErr w:type="gramEnd"/>
      <w:r w:rsidR="0049172C" w:rsidRPr="0066481D">
        <w:rPr>
          <w:lang w:val="en-US"/>
        </w:rPr>
        <w:t xml:space="preserve"> as sample of the learning content management system, Edmodo has been introduced. </w:t>
      </w:r>
      <w:proofErr w:type="spellStart"/>
      <w:r w:rsidR="0049172C" w:rsidRPr="0066481D">
        <w:rPr>
          <w:lang w:val="en-US"/>
        </w:rPr>
        <w:t>Hapyak</w:t>
      </w:r>
      <w:proofErr w:type="spellEnd"/>
      <w:r w:rsidR="0049172C" w:rsidRPr="0066481D">
        <w:rPr>
          <w:lang w:val="en-US"/>
        </w:rPr>
        <w:t xml:space="preserve"> Interactive Video Creation Platform which can be used for creating interactive video to enrich the learning environment that will be submitted with Edmodo, </w:t>
      </w:r>
      <w:proofErr w:type="spellStart"/>
      <w:r w:rsidR="0049172C" w:rsidRPr="0066481D">
        <w:rPr>
          <w:lang w:val="en-US"/>
        </w:rPr>
        <w:t>Bubbl.Us</w:t>
      </w:r>
      <w:proofErr w:type="spellEnd"/>
      <w:r w:rsidR="0049172C" w:rsidRPr="0066481D">
        <w:rPr>
          <w:lang w:val="en-US"/>
        </w:rPr>
        <w:t xml:space="preserve"> which can be benefited from summarizing the discussed and </w:t>
      </w:r>
      <w:proofErr w:type="spellStart"/>
      <w:r w:rsidR="0049172C" w:rsidRPr="0066481D">
        <w:rPr>
          <w:lang w:val="en-US"/>
        </w:rPr>
        <w:t>Socrative</w:t>
      </w:r>
      <w:proofErr w:type="spellEnd"/>
      <w:r w:rsidR="0049172C" w:rsidRPr="0066481D">
        <w:rPr>
          <w:lang w:val="en-US"/>
        </w:rPr>
        <w:t xml:space="preserve"> platforms which enable concept maps application and online test creation have been introduced.</w:t>
      </w:r>
    </w:p>
    <w:p w:rsidR="007517CC" w:rsidRPr="0066481D" w:rsidRDefault="007517CC" w:rsidP="00D41274">
      <w:pPr>
        <w:pStyle w:val="IEEEAbtract"/>
        <w:rPr>
          <w:lang w:val="en-US"/>
        </w:rPr>
      </w:pPr>
    </w:p>
    <w:p w:rsidR="008E2FB1" w:rsidRPr="0066481D" w:rsidRDefault="008E2FB1" w:rsidP="008E2FB1">
      <w:pPr>
        <w:rPr>
          <w:lang w:val="en-US" w:eastAsia="en-GB"/>
        </w:rPr>
      </w:pPr>
    </w:p>
    <w:p w:rsidR="008E2FB1" w:rsidRPr="0066481D" w:rsidRDefault="008E2FB1" w:rsidP="008E2FB1">
      <w:pPr>
        <w:pStyle w:val="IEEEAbtract"/>
        <w:rPr>
          <w:lang w:val="en-US"/>
        </w:rPr>
      </w:pPr>
      <w:r w:rsidRPr="0066481D">
        <w:rPr>
          <w:rStyle w:val="IEEEAbstractHeadingChar"/>
          <w:b/>
          <w:bCs/>
          <w:iCs/>
          <w:sz w:val="18"/>
          <w:lang w:val="en-US"/>
        </w:rPr>
        <w:t>Keywords</w:t>
      </w:r>
      <w:r w:rsidRPr="0066481D">
        <w:rPr>
          <w:lang w:val="en-US"/>
        </w:rPr>
        <w:t xml:space="preserve">— </w:t>
      </w:r>
      <w:r w:rsidR="0049172C" w:rsidRPr="0066481D">
        <w:rPr>
          <w:lang w:val="en-US"/>
        </w:rPr>
        <w:t>Cloud Computing, Edmodo, Health Education</w:t>
      </w:r>
    </w:p>
    <w:p w:rsidR="007517CC" w:rsidRPr="0066481D" w:rsidRDefault="007517CC" w:rsidP="00081EBE">
      <w:pPr>
        <w:pStyle w:val="IEEEHeading1"/>
        <w:rPr>
          <w:lang w:val="en-US"/>
        </w:rPr>
      </w:pPr>
      <w:r w:rsidRPr="0066481D">
        <w:rPr>
          <w:lang w:val="en-US"/>
        </w:rPr>
        <w:t>Introduction</w:t>
      </w:r>
    </w:p>
    <w:p w:rsidR="0049172C" w:rsidRPr="0066481D" w:rsidRDefault="0049172C" w:rsidP="00FA6751">
      <w:pPr>
        <w:pStyle w:val="IEEEParagraph"/>
        <w:rPr>
          <w:lang w:val="en-US"/>
        </w:rPr>
      </w:pPr>
      <w:r w:rsidRPr="0066481D">
        <w:rPr>
          <w:lang w:val="en-US"/>
        </w:rPr>
        <w:t>In today information technology, it is known that "cloud computing" concept is frequently used. It is said to have opened a new and different era in information technology for those interested in cloud computing (</w:t>
      </w:r>
      <w:proofErr w:type="spellStart"/>
      <w:r w:rsidRPr="0066481D">
        <w:rPr>
          <w:lang w:val="en-US"/>
        </w:rPr>
        <w:t>Kavzoğlu</w:t>
      </w:r>
      <w:proofErr w:type="spellEnd"/>
      <w:r w:rsidRPr="0066481D">
        <w:rPr>
          <w:lang w:val="en-US"/>
        </w:rPr>
        <w:t xml:space="preserve"> &amp; </w:t>
      </w:r>
      <w:proofErr w:type="spellStart"/>
      <w:r w:rsidRPr="0066481D">
        <w:rPr>
          <w:lang w:val="en-US"/>
        </w:rPr>
        <w:t>Şahin</w:t>
      </w:r>
      <w:proofErr w:type="spellEnd"/>
      <w:r w:rsidRPr="0066481D">
        <w:rPr>
          <w:lang w:val="en-US"/>
        </w:rPr>
        <w:t>, 2012). Cloud computing is defined submission of sources as software or hardware by means easily manageable via the web-based services to be available for public use. (</w:t>
      </w:r>
      <w:proofErr w:type="spellStart"/>
      <w:r w:rsidRPr="0066481D">
        <w:rPr>
          <w:lang w:val="en-US"/>
        </w:rPr>
        <w:t>Elitaş</w:t>
      </w:r>
      <w:proofErr w:type="spellEnd"/>
      <w:r w:rsidRPr="0066481D">
        <w:rPr>
          <w:lang w:val="en-US"/>
        </w:rPr>
        <w:t xml:space="preserve"> &amp; </w:t>
      </w:r>
      <w:proofErr w:type="spellStart"/>
      <w:r w:rsidRPr="0066481D">
        <w:rPr>
          <w:lang w:val="en-US"/>
        </w:rPr>
        <w:t>Ozdemir</w:t>
      </w:r>
      <w:proofErr w:type="spellEnd"/>
      <w:r w:rsidRPr="0066481D">
        <w:rPr>
          <w:lang w:val="en-US"/>
        </w:rPr>
        <w:t>, 2014).</w:t>
      </w:r>
    </w:p>
    <w:p w:rsidR="0049172C" w:rsidRPr="0066481D" w:rsidRDefault="0049172C" w:rsidP="0049172C">
      <w:pPr>
        <w:pStyle w:val="IEEEParagraph"/>
        <w:rPr>
          <w:lang w:val="en-US"/>
        </w:rPr>
      </w:pPr>
      <w:proofErr w:type="spellStart"/>
      <w:r w:rsidRPr="0066481D">
        <w:rPr>
          <w:lang w:val="en-US"/>
        </w:rPr>
        <w:t>Soykan</w:t>
      </w:r>
      <w:proofErr w:type="spellEnd"/>
      <w:r w:rsidRPr="0066481D">
        <w:rPr>
          <w:lang w:val="en-US"/>
        </w:rPr>
        <w:t xml:space="preserve"> (2013) stated that submitted cloud technology services can be examined in three categories. These are infrastructure services, platform services and software / applications services. Infrastructure cloud services offer services aimed at users' storage needs, services to supply the needs of networking and server services. In a sense, the opening of the joint use of hardware resources by virtual storage. Platform cloud services offer services that enable development environment to the user. Software / application cloud services is a type of service that offer all the services and infrastructure which are provided by server and remain using only software for user.</w:t>
      </w:r>
    </w:p>
    <w:p w:rsidR="0049172C" w:rsidRPr="0066481D" w:rsidRDefault="0049172C" w:rsidP="0049172C">
      <w:pPr>
        <w:pStyle w:val="IEEEParagraph"/>
        <w:rPr>
          <w:lang w:val="en-US"/>
        </w:rPr>
      </w:pPr>
      <w:r w:rsidRPr="0066481D">
        <w:rPr>
          <w:lang w:val="en-US"/>
        </w:rPr>
        <w:t>In particular, services that you pay only as far as how much you have used instead of buying the software on condition that sharewares are required, can be exemplify as cloud services. The main benefits of cloud computing that widely offers services for different purposes are described as follows (</w:t>
      </w:r>
      <w:proofErr w:type="spellStart"/>
      <w:r w:rsidRPr="0066481D">
        <w:rPr>
          <w:lang w:val="en-US"/>
        </w:rPr>
        <w:t>Turan</w:t>
      </w:r>
      <w:proofErr w:type="spellEnd"/>
      <w:r w:rsidRPr="0066481D">
        <w:rPr>
          <w:lang w:val="en-US"/>
        </w:rPr>
        <w:t>, 2014):</w:t>
      </w:r>
    </w:p>
    <w:p w:rsidR="0049172C" w:rsidRPr="0066481D" w:rsidRDefault="0049172C" w:rsidP="0049172C">
      <w:pPr>
        <w:pStyle w:val="IEEEParagraph"/>
        <w:rPr>
          <w:lang w:val="en-US"/>
        </w:rPr>
      </w:pPr>
      <w:r w:rsidRPr="0066481D">
        <w:rPr>
          <w:lang w:val="en-US"/>
        </w:rPr>
        <w:t>1. Flexibility</w:t>
      </w:r>
    </w:p>
    <w:p w:rsidR="0049172C" w:rsidRPr="0066481D" w:rsidRDefault="0049172C" w:rsidP="0049172C">
      <w:pPr>
        <w:pStyle w:val="IEEEParagraph"/>
        <w:ind w:firstLine="720"/>
        <w:rPr>
          <w:lang w:val="en-US"/>
        </w:rPr>
      </w:pPr>
      <w:proofErr w:type="gramStart"/>
      <w:r w:rsidRPr="0066481D">
        <w:rPr>
          <w:lang w:val="en-US"/>
        </w:rPr>
        <w:t>a</w:t>
      </w:r>
      <w:proofErr w:type="gramEnd"/>
      <w:r w:rsidRPr="0066481D">
        <w:rPr>
          <w:lang w:val="en-US"/>
        </w:rPr>
        <w:t>. Being flexible and adaptable,</w:t>
      </w:r>
    </w:p>
    <w:p w:rsidR="0049172C" w:rsidRPr="0066481D" w:rsidRDefault="0049172C" w:rsidP="0049172C">
      <w:pPr>
        <w:pStyle w:val="IEEEParagraph"/>
        <w:ind w:firstLine="720"/>
        <w:rPr>
          <w:lang w:val="en-US"/>
        </w:rPr>
      </w:pPr>
      <w:proofErr w:type="gramStart"/>
      <w:r w:rsidRPr="0066481D">
        <w:rPr>
          <w:lang w:val="en-US"/>
        </w:rPr>
        <w:lastRenderedPageBreak/>
        <w:t>b</w:t>
      </w:r>
      <w:proofErr w:type="gramEnd"/>
      <w:r w:rsidRPr="0066481D">
        <w:rPr>
          <w:lang w:val="en-US"/>
        </w:rPr>
        <w:t>. Being able to respond quickly,</w:t>
      </w:r>
    </w:p>
    <w:p w:rsidR="0049172C" w:rsidRPr="0066481D" w:rsidRDefault="0049172C" w:rsidP="0049172C">
      <w:pPr>
        <w:pStyle w:val="IEEEParagraph"/>
        <w:ind w:firstLine="720"/>
        <w:rPr>
          <w:lang w:val="en-US"/>
        </w:rPr>
      </w:pPr>
      <w:proofErr w:type="gramStart"/>
      <w:r w:rsidRPr="0066481D">
        <w:rPr>
          <w:lang w:val="en-US"/>
        </w:rPr>
        <w:t>c</w:t>
      </w:r>
      <w:proofErr w:type="gramEnd"/>
      <w:r w:rsidRPr="0066481D">
        <w:rPr>
          <w:lang w:val="en-US"/>
        </w:rPr>
        <w:t>. Being able to provide efficient services</w:t>
      </w:r>
    </w:p>
    <w:p w:rsidR="0049172C" w:rsidRPr="0066481D" w:rsidRDefault="0049172C" w:rsidP="0049172C">
      <w:pPr>
        <w:pStyle w:val="IEEEParagraph"/>
        <w:rPr>
          <w:lang w:val="en-US"/>
        </w:rPr>
      </w:pPr>
      <w:r w:rsidRPr="0066481D">
        <w:rPr>
          <w:lang w:val="en-US"/>
        </w:rPr>
        <w:t>2. Cost</w:t>
      </w:r>
    </w:p>
    <w:p w:rsidR="0049172C" w:rsidRPr="0066481D" w:rsidRDefault="0049172C" w:rsidP="0049172C">
      <w:pPr>
        <w:pStyle w:val="IEEEParagraph"/>
        <w:ind w:firstLine="720"/>
        <w:rPr>
          <w:lang w:val="en-US"/>
        </w:rPr>
      </w:pPr>
      <w:r w:rsidRPr="0066481D">
        <w:rPr>
          <w:lang w:val="en-US"/>
        </w:rPr>
        <w:t>a. Cost / Qualify suitability,</w:t>
      </w:r>
    </w:p>
    <w:p w:rsidR="0049172C" w:rsidRPr="0066481D" w:rsidRDefault="0049172C" w:rsidP="0049172C">
      <w:pPr>
        <w:pStyle w:val="IEEEParagraph"/>
        <w:ind w:firstLine="720"/>
        <w:rPr>
          <w:lang w:val="en-US"/>
        </w:rPr>
      </w:pPr>
      <w:proofErr w:type="gramStart"/>
      <w:r w:rsidRPr="0066481D">
        <w:rPr>
          <w:lang w:val="en-US"/>
        </w:rPr>
        <w:t>b</w:t>
      </w:r>
      <w:proofErr w:type="gramEnd"/>
      <w:r w:rsidRPr="0066481D">
        <w:rPr>
          <w:lang w:val="en-US"/>
        </w:rPr>
        <w:t>. Being economical of access tools</w:t>
      </w:r>
    </w:p>
    <w:p w:rsidR="0049172C" w:rsidRPr="0066481D" w:rsidRDefault="0049172C" w:rsidP="0049172C">
      <w:pPr>
        <w:pStyle w:val="IEEEParagraph"/>
        <w:rPr>
          <w:lang w:val="en-US"/>
        </w:rPr>
      </w:pPr>
      <w:r w:rsidRPr="0066481D">
        <w:rPr>
          <w:lang w:val="en-US"/>
        </w:rPr>
        <w:t>3. Quality of Service</w:t>
      </w:r>
    </w:p>
    <w:p w:rsidR="0049172C" w:rsidRPr="0066481D" w:rsidRDefault="0049172C" w:rsidP="0049172C">
      <w:pPr>
        <w:pStyle w:val="IEEEParagraph"/>
        <w:ind w:firstLine="720"/>
        <w:rPr>
          <w:lang w:val="en-US"/>
        </w:rPr>
      </w:pPr>
      <w:r w:rsidRPr="0066481D">
        <w:rPr>
          <w:lang w:val="en-US"/>
        </w:rPr>
        <w:t>a. Offering reliable services,</w:t>
      </w:r>
    </w:p>
    <w:p w:rsidR="0049172C" w:rsidRPr="0066481D" w:rsidRDefault="0049172C" w:rsidP="0049172C">
      <w:pPr>
        <w:pStyle w:val="IEEEParagraph"/>
        <w:ind w:firstLine="720"/>
        <w:rPr>
          <w:lang w:val="en-US"/>
        </w:rPr>
      </w:pPr>
      <w:r w:rsidRPr="0066481D">
        <w:rPr>
          <w:lang w:val="en-US"/>
        </w:rPr>
        <w:t>b. Being sustainable services</w:t>
      </w:r>
    </w:p>
    <w:p w:rsidR="0049172C" w:rsidRPr="0066481D" w:rsidRDefault="0049172C" w:rsidP="00FA6751">
      <w:pPr>
        <w:pStyle w:val="IEEEParagraph"/>
        <w:rPr>
          <w:lang w:val="en-US"/>
        </w:rPr>
      </w:pPr>
    </w:p>
    <w:p w:rsidR="0049172C" w:rsidRPr="0066481D" w:rsidRDefault="0049172C" w:rsidP="0049172C">
      <w:pPr>
        <w:pStyle w:val="IEEEParagraph"/>
        <w:rPr>
          <w:lang w:val="en-US"/>
        </w:rPr>
      </w:pPr>
      <w:r w:rsidRPr="0066481D">
        <w:rPr>
          <w:lang w:val="en-US"/>
        </w:rPr>
        <w:t>In many areas in Turkey and in the world, people are interested in cloud computing services and benefit from the innovations that it brought (</w:t>
      </w:r>
      <w:proofErr w:type="spellStart"/>
      <w:r w:rsidRPr="0066481D">
        <w:rPr>
          <w:lang w:val="en-US"/>
        </w:rPr>
        <w:t>Yıldız</w:t>
      </w:r>
      <w:proofErr w:type="spellEnd"/>
      <w:r w:rsidRPr="0066481D">
        <w:rPr>
          <w:lang w:val="en-US"/>
        </w:rPr>
        <w:t xml:space="preserve">, 2010). The cloud information services that affect many area, health education </w:t>
      </w:r>
      <w:proofErr w:type="spellStart"/>
      <w:r w:rsidRPr="0066481D">
        <w:rPr>
          <w:lang w:val="en-US"/>
        </w:rPr>
        <w:t>can not</w:t>
      </w:r>
      <w:proofErr w:type="spellEnd"/>
      <w:r w:rsidRPr="0066481D">
        <w:rPr>
          <w:lang w:val="en-US"/>
        </w:rPr>
        <w:t xml:space="preserve"> be considered without cloud information services. In this study, cloud technologies will be introduced that will allow health educators to submit educational environment or material.</w:t>
      </w:r>
    </w:p>
    <w:p w:rsidR="0049172C" w:rsidRPr="002F0AC0" w:rsidRDefault="0049172C" w:rsidP="00214918">
      <w:pPr>
        <w:pStyle w:val="IEEEHeading1"/>
        <w:numPr>
          <w:ilvl w:val="0"/>
          <w:numId w:val="0"/>
        </w:numPr>
        <w:ind w:left="289" w:hanging="289"/>
        <w:jc w:val="left"/>
        <w:rPr>
          <w:b/>
          <w:lang w:val="en-US"/>
        </w:rPr>
      </w:pPr>
      <w:r w:rsidRPr="002F0AC0">
        <w:rPr>
          <w:b/>
          <w:lang w:val="en-US"/>
        </w:rPr>
        <w:t>Edmodo</w:t>
      </w:r>
    </w:p>
    <w:p w:rsidR="0049172C" w:rsidRPr="0066481D" w:rsidRDefault="0049172C" w:rsidP="0049172C">
      <w:pPr>
        <w:pStyle w:val="IEEEParagraph"/>
        <w:rPr>
          <w:lang w:val="en-US"/>
        </w:rPr>
      </w:pPr>
      <w:r w:rsidRPr="0066481D">
        <w:rPr>
          <w:lang w:val="en-US"/>
        </w:rPr>
        <w:t>Edmodo that all common shares are collected at a single point, is a learning and teaching tool that enables remote management of classes and designed for totally educational purpose. It is a free and online platform that provides to be given over the web of training, being always easily accessible from anywhere and enables being extremely economical.</w:t>
      </w:r>
    </w:p>
    <w:p w:rsidR="0049172C" w:rsidRPr="0066481D" w:rsidRDefault="0049172C" w:rsidP="0049172C">
      <w:pPr>
        <w:pStyle w:val="IEEEParagraph"/>
        <w:rPr>
          <w:lang w:val="en-US"/>
        </w:rPr>
      </w:pPr>
      <w:r w:rsidRPr="0066481D">
        <w:rPr>
          <w:lang w:val="en-US"/>
        </w:rPr>
        <w:t xml:space="preserve">Today there are Trend Web Applications in many different areas. There are many web applications are available for content development; bubbl.us, infogr.am </w:t>
      </w:r>
      <w:proofErr w:type="spellStart"/>
      <w:r w:rsidRPr="0066481D">
        <w:rPr>
          <w:lang w:val="en-US"/>
        </w:rPr>
        <w:t>etc.</w:t>
      </w:r>
      <w:proofErr w:type="gramStart"/>
      <w:r w:rsidRPr="0066481D">
        <w:rPr>
          <w:lang w:val="en-US"/>
        </w:rPr>
        <w:t>,for</w:t>
      </w:r>
      <w:proofErr w:type="spellEnd"/>
      <w:proofErr w:type="gramEnd"/>
      <w:r w:rsidRPr="0066481D">
        <w:rPr>
          <w:lang w:val="en-US"/>
        </w:rPr>
        <w:t xml:space="preserve"> managing content; </w:t>
      </w:r>
      <w:proofErr w:type="spellStart"/>
      <w:r w:rsidRPr="0066481D">
        <w:rPr>
          <w:lang w:val="en-US"/>
        </w:rPr>
        <w:t>thinglink</w:t>
      </w:r>
      <w:proofErr w:type="spellEnd"/>
      <w:r w:rsidRPr="0066481D">
        <w:rPr>
          <w:lang w:val="en-US"/>
        </w:rPr>
        <w:t xml:space="preserve">, </w:t>
      </w:r>
      <w:proofErr w:type="spellStart"/>
      <w:r w:rsidRPr="0066481D">
        <w:rPr>
          <w:lang w:val="en-US"/>
        </w:rPr>
        <w:t>tumblr</w:t>
      </w:r>
      <w:proofErr w:type="spellEnd"/>
      <w:r w:rsidRPr="0066481D">
        <w:rPr>
          <w:lang w:val="en-US"/>
        </w:rPr>
        <w:t xml:space="preserve">, etc., for sharing content, </w:t>
      </w:r>
      <w:proofErr w:type="spellStart"/>
      <w:r w:rsidRPr="0066481D">
        <w:rPr>
          <w:lang w:val="en-US"/>
        </w:rPr>
        <w:t>Easyclass</w:t>
      </w:r>
      <w:proofErr w:type="spellEnd"/>
      <w:r w:rsidRPr="0066481D">
        <w:rPr>
          <w:lang w:val="en-US"/>
        </w:rPr>
        <w:t xml:space="preserve">, </w:t>
      </w:r>
      <w:proofErr w:type="spellStart"/>
      <w:r w:rsidRPr="0066481D">
        <w:rPr>
          <w:lang w:val="en-US"/>
        </w:rPr>
        <w:t>DropBox</w:t>
      </w:r>
      <w:proofErr w:type="spellEnd"/>
      <w:r w:rsidRPr="0066481D">
        <w:rPr>
          <w:lang w:val="en-US"/>
        </w:rPr>
        <w:t xml:space="preserve"> and etc.  But Edmodo has been designed to cover all these applications. It provides content development, managing developed content and the opportunity to share this content.</w:t>
      </w:r>
    </w:p>
    <w:p w:rsidR="0049172C" w:rsidRPr="0066481D" w:rsidRDefault="0049172C" w:rsidP="0049172C">
      <w:pPr>
        <w:pStyle w:val="IEEEParagraph"/>
        <w:rPr>
          <w:lang w:val="en-US"/>
        </w:rPr>
      </w:pPr>
      <w:r w:rsidRPr="0066481D">
        <w:rPr>
          <w:lang w:val="en-US"/>
        </w:rPr>
        <w:t>Edmodo, as well as providing ease of use thanks to Facebook similarity, is also quite common among students and teachers in different locations of the world since it is a secure medium that people can provide access for only educational purpose.</w:t>
      </w:r>
    </w:p>
    <w:p w:rsidR="00FF22B1" w:rsidRPr="0066481D" w:rsidRDefault="00FF22B1" w:rsidP="00FF22B1">
      <w:pPr>
        <w:pStyle w:val="IEEEParagraph"/>
        <w:rPr>
          <w:lang w:val="en-US"/>
        </w:rPr>
      </w:pPr>
      <w:r w:rsidRPr="0066481D">
        <w:rPr>
          <w:lang w:val="en-US"/>
        </w:rPr>
        <w:t>The main activities that can be done with Edmodo can be summarized as follows:</w:t>
      </w:r>
    </w:p>
    <w:p w:rsidR="00FF22B1" w:rsidRPr="0066481D" w:rsidRDefault="00FF22B1" w:rsidP="00FF22B1">
      <w:pPr>
        <w:pStyle w:val="IEEEParagraph"/>
        <w:rPr>
          <w:lang w:val="en-US"/>
        </w:rPr>
      </w:pPr>
      <w:r w:rsidRPr="0066481D">
        <w:rPr>
          <w:lang w:val="en-US"/>
        </w:rPr>
        <w:t xml:space="preserve">• With Edmodo, teachers can create a group or class giving parent code with group code as in Figure 1. </w:t>
      </w:r>
    </w:p>
    <w:p w:rsidR="00FF22B1" w:rsidRPr="0066481D" w:rsidRDefault="00FF22B1" w:rsidP="00FF22B1">
      <w:pPr>
        <w:pStyle w:val="IEEEParagraph"/>
        <w:rPr>
          <w:lang w:val="en-US"/>
        </w:rPr>
      </w:pPr>
      <w:r w:rsidRPr="0066481D">
        <w:rPr>
          <w:lang w:val="en-US"/>
        </w:rPr>
        <w:t>Created groups can be seen from following figure.</w:t>
      </w:r>
    </w:p>
    <w:p w:rsidR="00214918" w:rsidRPr="0066481D" w:rsidRDefault="00A11EED" w:rsidP="009E3CDF">
      <w:pPr>
        <w:pStyle w:val="IEEEFigure"/>
        <w:rPr>
          <w:lang w:val="en-US"/>
        </w:rPr>
      </w:pPr>
      <w:r w:rsidRPr="00A11EED">
        <w:rPr>
          <w:noProof/>
          <w:lang w:val="tr-TR" w:eastAsia="tr-TR"/>
        </w:rPr>
        <w:lastRenderedPageBreak/>
        <w:drawing>
          <wp:inline distT="0" distB="0" distL="0" distR="0">
            <wp:extent cx="3060000" cy="2157364"/>
            <wp:effectExtent l="0" t="0" r="7620" b="0"/>
            <wp:docPr id="4" name="Resim 4" descr="C:\Users\TRADE\Desktop\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DE\Desktop\Untitled-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0000" cy="2157364"/>
                    </a:xfrm>
                    <a:prstGeom prst="rect">
                      <a:avLst/>
                    </a:prstGeom>
                    <a:noFill/>
                    <a:ln>
                      <a:noFill/>
                    </a:ln>
                  </pic:spPr>
                </pic:pic>
              </a:graphicData>
            </a:graphic>
          </wp:inline>
        </w:drawing>
      </w:r>
    </w:p>
    <w:p w:rsidR="00214918" w:rsidRPr="0066481D" w:rsidRDefault="00214918" w:rsidP="00214918">
      <w:pPr>
        <w:pStyle w:val="IEEEFigureCaptionSingle-Line"/>
        <w:rPr>
          <w:lang w:val="en-US"/>
        </w:rPr>
      </w:pPr>
      <w:r w:rsidRPr="0066481D">
        <w:rPr>
          <w:b/>
          <w:lang w:val="en-US"/>
        </w:rPr>
        <w:t>Figure 1:</w:t>
      </w:r>
      <w:r w:rsidRPr="0066481D">
        <w:rPr>
          <w:lang w:val="en-US"/>
        </w:rPr>
        <w:t xml:space="preserve"> Left Menus of Edmodo Homepage</w:t>
      </w:r>
    </w:p>
    <w:p w:rsidR="00214918" w:rsidRDefault="00214918" w:rsidP="00214918">
      <w:pPr>
        <w:pStyle w:val="IEEEParagraph"/>
        <w:rPr>
          <w:lang w:val="en-US"/>
        </w:rPr>
      </w:pPr>
      <w:r w:rsidRPr="0066481D">
        <w:rPr>
          <w:lang w:val="en-US"/>
        </w:rPr>
        <w:t>• You can write and share these notes to the window in Figure 2.</w:t>
      </w:r>
    </w:p>
    <w:p w:rsidR="001B5A85" w:rsidRPr="0066481D" w:rsidRDefault="001B5A85" w:rsidP="00214918">
      <w:pPr>
        <w:pStyle w:val="IEEEParagraph"/>
        <w:rPr>
          <w:lang w:val="en-US"/>
        </w:rPr>
      </w:pPr>
    </w:p>
    <w:p w:rsidR="0049172C" w:rsidRPr="0066481D" w:rsidRDefault="001B5A85" w:rsidP="001B5A85">
      <w:pPr>
        <w:pStyle w:val="IEEEFigure"/>
        <w:rPr>
          <w:lang w:val="en-US"/>
        </w:rPr>
      </w:pPr>
      <w:r w:rsidRPr="001B5A85">
        <w:rPr>
          <w:noProof/>
          <w:lang w:val="tr-TR" w:eastAsia="tr-TR"/>
        </w:rPr>
        <w:drawing>
          <wp:inline distT="0" distB="0" distL="0" distR="0">
            <wp:extent cx="3060000" cy="539492"/>
            <wp:effectExtent l="0" t="0" r="7620" b="0"/>
            <wp:docPr id="3" name="Resim 3" descr="C:\Users\TRADE\Desktop\resimler\resimler\not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DE\Desktop\resimler\resimler\notla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000" cy="539492"/>
                    </a:xfrm>
                    <a:prstGeom prst="rect">
                      <a:avLst/>
                    </a:prstGeom>
                    <a:noFill/>
                    <a:ln>
                      <a:noFill/>
                    </a:ln>
                  </pic:spPr>
                </pic:pic>
              </a:graphicData>
            </a:graphic>
          </wp:inline>
        </w:drawing>
      </w:r>
    </w:p>
    <w:p w:rsidR="00E154AC" w:rsidRPr="0066481D" w:rsidRDefault="00E154AC" w:rsidP="00E154AC">
      <w:pPr>
        <w:pStyle w:val="IEEEFigureCaptionSingle-Line"/>
        <w:rPr>
          <w:lang w:val="en-US"/>
        </w:rPr>
      </w:pPr>
      <w:r w:rsidRPr="0066481D">
        <w:rPr>
          <w:b/>
          <w:lang w:val="en-US"/>
        </w:rPr>
        <w:t>Figure 2.</w:t>
      </w:r>
      <w:r w:rsidRPr="0066481D">
        <w:rPr>
          <w:lang w:val="en-US"/>
        </w:rPr>
        <w:t xml:space="preserve"> Edmodo Note Writing Window</w:t>
      </w:r>
    </w:p>
    <w:p w:rsidR="0066481D" w:rsidRPr="0066481D" w:rsidRDefault="0066481D" w:rsidP="0066481D">
      <w:pPr>
        <w:pStyle w:val="IEEEParagraph"/>
        <w:rPr>
          <w:lang w:val="en-US"/>
        </w:rPr>
      </w:pPr>
      <w:r w:rsidRPr="0066481D">
        <w:rPr>
          <w:lang w:val="en-US"/>
        </w:rPr>
        <w:t>• You can give homework and grade to your students from homework area in Figure 2.</w:t>
      </w:r>
    </w:p>
    <w:p w:rsidR="0066481D" w:rsidRPr="0066481D" w:rsidRDefault="0066481D" w:rsidP="0066481D">
      <w:pPr>
        <w:pStyle w:val="IEEEParagraph"/>
        <w:rPr>
          <w:lang w:val="en-US"/>
        </w:rPr>
      </w:pPr>
      <w:r w:rsidRPr="0066481D">
        <w:rPr>
          <w:lang w:val="en-US"/>
        </w:rPr>
        <w:t xml:space="preserve">• You can give </w:t>
      </w:r>
      <w:proofErr w:type="spellStart"/>
      <w:r w:rsidRPr="0066481D">
        <w:rPr>
          <w:lang w:val="en-US"/>
        </w:rPr>
        <w:t>feed back</w:t>
      </w:r>
      <w:proofErr w:type="spellEnd"/>
      <w:r w:rsidRPr="0066481D">
        <w:rPr>
          <w:lang w:val="en-US"/>
        </w:rPr>
        <w:t xml:space="preserve"> instantly doing quizzes from quiz area in Figure 2.</w:t>
      </w:r>
    </w:p>
    <w:p w:rsidR="0066481D" w:rsidRPr="0066481D" w:rsidRDefault="0066481D" w:rsidP="0066481D">
      <w:pPr>
        <w:pStyle w:val="IEEEParagraph"/>
        <w:rPr>
          <w:lang w:val="en-US"/>
        </w:rPr>
      </w:pPr>
      <w:r w:rsidRPr="0066481D">
        <w:rPr>
          <w:lang w:val="en-US"/>
        </w:rPr>
        <w:t>• You can get the idea about a topic of your students applying a questionnaire from survey area in Figure 2.</w:t>
      </w:r>
    </w:p>
    <w:p w:rsidR="0066481D" w:rsidRPr="0066481D" w:rsidRDefault="0066481D" w:rsidP="0066481D">
      <w:pPr>
        <w:pStyle w:val="IEEEParagraph"/>
        <w:rPr>
          <w:lang w:val="en-US"/>
        </w:rPr>
      </w:pPr>
      <w:r w:rsidRPr="0066481D">
        <w:rPr>
          <w:lang w:val="en-US"/>
        </w:rPr>
        <w:t>• In order to facilitate the tracking of students from the warning area in Figure 2, you can add a small notice as e warnings.</w:t>
      </w:r>
    </w:p>
    <w:p w:rsidR="00E154AC" w:rsidRPr="0066481D" w:rsidRDefault="0066481D" w:rsidP="0066481D">
      <w:pPr>
        <w:pStyle w:val="IEEEParagraph"/>
        <w:rPr>
          <w:lang w:val="en-US"/>
        </w:rPr>
      </w:pPr>
      <w:r w:rsidRPr="0066481D">
        <w:rPr>
          <w:lang w:val="en-US"/>
        </w:rPr>
        <w:t>• As shown in Figure 3 and 4 by means of library and backpacks, you can store or share your documents.</w:t>
      </w:r>
    </w:p>
    <w:p w:rsidR="0066481D" w:rsidRPr="0066481D" w:rsidRDefault="0066481D" w:rsidP="0066481D">
      <w:pPr>
        <w:pStyle w:val="IEEEParagraph"/>
        <w:rPr>
          <w:lang w:val="en-US"/>
        </w:rPr>
      </w:pPr>
    </w:p>
    <w:p w:rsidR="00E154AC" w:rsidRPr="0066481D" w:rsidRDefault="00A11EED" w:rsidP="0066481D">
      <w:pPr>
        <w:pStyle w:val="IEEEFigure"/>
        <w:rPr>
          <w:lang w:val="en-US"/>
        </w:rPr>
      </w:pPr>
      <w:r w:rsidRPr="00A11EED">
        <w:rPr>
          <w:noProof/>
          <w:lang w:val="tr-TR" w:eastAsia="tr-TR"/>
        </w:rPr>
        <w:drawing>
          <wp:inline distT="0" distB="0" distL="0" distR="0">
            <wp:extent cx="3060000" cy="2189372"/>
            <wp:effectExtent l="0" t="0" r="7620" b="1905"/>
            <wp:docPr id="5" name="Resim 5" descr="C:\Users\TRADE\Desktop\11653432_873535146029153_3205673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DE\Desktop\11653432_873535146029153_320567379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000" cy="2189372"/>
                    </a:xfrm>
                    <a:prstGeom prst="rect">
                      <a:avLst/>
                    </a:prstGeom>
                    <a:noFill/>
                    <a:ln>
                      <a:noFill/>
                    </a:ln>
                  </pic:spPr>
                </pic:pic>
              </a:graphicData>
            </a:graphic>
          </wp:inline>
        </w:drawing>
      </w:r>
    </w:p>
    <w:p w:rsidR="00E154AC" w:rsidRPr="0066481D" w:rsidRDefault="0066481D" w:rsidP="0066481D">
      <w:pPr>
        <w:pStyle w:val="IEEEFigureCaptionSingle-Line"/>
        <w:rPr>
          <w:lang w:val="en-US"/>
        </w:rPr>
      </w:pPr>
      <w:r w:rsidRPr="0066481D">
        <w:rPr>
          <w:b/>
          <w:lang w:val="en-US"/>
        </w:rPr>
        <w:t>Figure 3:</w:t>
      </w:r>
      <w:r w:rsidRPr="0066481D">
        <w:rPr>
          <w:lang w:val="en-US"/>
        </w:rPr>
        <w:t xml:space="preserve"> Edmodo back pack                                                </w:t>
      </w:r>
    </w:p>
    <w:p w:rsidR="00E154AC" w:rsidRPr="0066481D" w:rsidRDefault="009E3CDF" w:rsidP="008B19BD">
      <w:pPr>
        <w:pStyle w:val="IEEEFigure"/>
        <w:rPr>
          <w:lang w:val="en-US"/>
        </w:rPr>
      </w:pPr>
      <w:r w:rsidRPr="009E3CDF">
        <w:rPr>
          <w:noProof/>
          <w:lang w:val="tr-TR" w:eastAsia="tr-TR"/>
        </w:rPr>
        <w:lastRenderedPageBreak/>
        <w:drawing>
          <wp:inline distT="0" distB="0" distL="0" distR="0">
            <wp:extent cx="2228850" cy="1933575"/>
            <wp:effectExtent l="0" t="0" r="0" b="9525"/>
            <wp:docPr id="2" name="Resim 2" descr="C:\Users\TRADE\Desktop\resimler\resimler\kütüph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DE\Desktop\resimler\resimler\kütüpha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933575"/>
                    </a:xfrm>
                    <a:prstGeom prst="rect">
                      <a:avLst/>
                    </a:prstGeom>
                    <a:noFill/>
                    <a:ln>
                      <a:noFill/>
                    </a:ln>
                  </pic:spPr>
                </pic:pic>
              </a:graphicData>
            </a:graphic>
          </wp:inline>
        </w:drawing>
      </w:r>
    </w:p>
    <w:p w:rsidR="0066481D" w:rsidRPr="0066481D" w:rsidRDefault="0066481D" w:rsidP="0066481D">
      <w:pPr>
        <w:pStyle w:val="IEEEFigureCaptionSingle-Line"/>
        <w:rPr>
          <w:lang w:val="en-US"/>
        </w:rPr>
      </w:pPr>
      <w:r w:rsidRPr="0066481D">
        <w:rPr>
          <w:b/>
          <w:lang w:val="en-US"/>
        </w:rPr>
        <w:t>Figure 4:</w:t>
      </w:r>
      <w:r w:rsidRPr="0066481D">
        <w:rPr>
          <w:lang w:val="en-US"/>
        </w:rPr>
        <w:t xml:space="preserve"> Edmodo Library</w:t>
      </w:r>
    </w:p>
    <w:p w:rsidR="0066481D" w:rsidRPr="0066481D" w:rsidRDefault="0066481D" w:rsidP="0066481D">
      <w:pPr>
        <w:pStyle w:val="IEEEParagraph"/>
        <w:rPr>
          <w:lang w:val="en-US"/>
        </w:rPr>
      </w:pPr>
      <w:r w:rsidRPr="0066481D">
        <w:rPr>
          <w:lang w:val="en-US"/>
        </w:rPr>
        <w:t xml:space="preserve">Today, one of the problems encountered in the face to face training is being overrun difficulties of shy students' participation in the course with Edmodo that supports online learning and by giving social presence sense, social presence has been provided. In this way, students are able to find the comfort with Edmodo that they could not find in the actual class. Education integration with social networks via </w:t>
      </w:r>
      <w:proofErr w:type="spellStart"/>
      <w:r w:rsidRPr="0066481D">
        <w:rPr>
          <w:lang w:val="en-US"/>
        </w:rPr>
        <w:t>Edmodo</w:t>
      </w:r>
      <w:proofErr w:type="gramStart"/>
      <w:r w:rsidRPr="0066481D">
        <w:rPr>
          <w:lang w:val="en-US"/>
        </w:rPr>
        <w:t>,with</w:t>
      </w:r>
      <w:proofErr w:type="spellEnd"/>
      <w:proofErr w:type="gramEnd"/>
      <w:r w:rsidRPr="0066481D">
        <w:rPr>
          <w:lang w:val="en-US"/>
        </w:rPr>
        <w:t xml:space="preserve"> mobile applications of the </w:t>
      </w:r>
      <w:proofErr w:type="spellStart"/>
      <w:r w:rsidRPr="0066481D">
        <w:rPr>
          <w:lang w:val="en-US"/>
        </w:rPr>
        <w:t>software,providing</w:t>
      </w:r>
      <w:proofErr w:type="spellEnd"/>
      <w:r w:rsidRPr="0066481D">
        <w:rPr>
          <w:lang w:val="en-US"/>
        </w:rPr>
        <w:t xml:space="preserve">  the possibility of sharing information at </w:t>
      </w:r>
      <w:proofErr w:type="spellStart"/>
      <w:r w:rsidRPr="0066481D">
        <w:rPr>
          <w:lang w:val="en-US"/>
        </w:rPr>
        <w:t>every where</w:t>
      </w:r>
      <w:proofErr w:type="spellEnd"/>
      <w:r w:rsidRPr="0066481D">
        <w:rPr>
          <w:lang w:val="en-US"/>
        </w:rPr>
        <w:t xml:space="preserve"> and every time makes learning with Edmodo more entertaining. In </w:t>
      </w:r>
      <w:proofErr w:type="spellStart"/>
      <w:r w:rsidRPr="0066481D">
        <w:rPr>
          <w:lang w:val="en-US"/>
        </w:rPr>
        <w:t>addition</w:t>
      </w:r>
      <w:proofErr w:type="gramStart"/>
      <w:r w:rsidRPr="0066481D">
        <w:rPr>
          <w:lang w:val="en-US"/>
        </w:rPr>
        <w:t>,being</w:t>
      </w:r>
      <w:proofErr w:type="spellEnd"/>
      <w:proofErr w:type="gramEnd"/>
      <w:r w:rsidRPr="0066481D">
        <w:rPr>
          <w:lang w:val="en-US"/>
        </w:rPr>
        <w:t xml:space="preserve"> accessible from everywhere of </w:t>
      </w:r>
      <w:proofErr w:type="spellStart"/>
      <w:r w:rsidRPr="0066481D">
        <w:rPr>
          <w:lang w:val="en-US"/>
        </w:rPr>
        <w:t>Edmod</w:t>
      </w:r>
      <w:proofErr w:type="spellEnd"/>
      <w:r w:rsidRPr="0066481D">
        <w:rPr>
          <w:lang w:val="en-US"/>
        </w:rPr>
        <w:t>, provides parents for viewing the development of the children of the parents easily. As well as using Edmodo as single-</w:t>
      </w:r>
      <w:proofErr w:type="spellStart"/>
      <w:r w:rsidRPr="0066481D">
        <w:rPr>
          <w:lang w:val="en-US"/>
        </w:rPr>
        <w:t>handed</w:t>
      </w:r>
      <w:proofErr w:type="gramStart"/>
      <w:r w:rsidRPr="0066481D">
        <w:rPr>
          <w:lang w:val="en-US"/>
        </w:rPr>
        <w:t>,in</w:t>
      </w:r>
      <w:proofErr w:type="spellEnd"/>
      <w:proofErr w:type="gramEnd"/>
      <w:r w:rsidRPr="0066481D">
        <w:rPr>
          <w:lang w:val="en-US"/>
        </w:rPr>
        <w:t xml:space="preserve"> addition to on behalf of further enriching of education, there are other web applications. As examples;</w:t>
      </w:r>
    </w:p>
    <w:p w:rsidR="0066481D" w:rsidRPr="0066481D" w:rsidRDefault="0066481D" w:rsidP="0066481D">
      <w:pPr>
        <w:pStyle w:val="IEEEParagraph"/>
        <w:rPr>
          <w:lang w:val="en-US"/>
        </w:rPr>
      </w:pPr>
      <w:proofErr w:type="spellStart"/>
      <w:r w:rsidRPr="0066481D">
        <w:rPr>
          <w:lang w:val="en-US"/>
        </w:rPr>
        <w:t>Hapyak</w:t>
      </w:r>
      <w:proofErr w:type="spellEnd"/>
      <w:r w:rsidRPr="0066481D">
        <w:rPr>
          <w:lang w:val="en-US"/>
        </w:rPr>
        <w:t xml:space="preserve"> Interactive Video Creation Platform</w:t>
      </w:r>
    </w:p>
    <w:p w:rsidR="0066481D" w:rsidRPr="0066481D" w:rsidRDefault="0066481D" w:rsidP="0066481D">
      <w:pPr>
        <w:pStyle w:val="IEEEParagraph"/>
        <w:rPr>
          <w:lang w:val="en-US"/>
        </w:rPr>
      </w:pPr>
      <w:r w:rsidRPr="0066481D">
        <w:rPr>
          <w:lang w:val="en-US"/>
        </w:rPr>
        <w:t>Today, interactive videos are among the most widely being used education technologies. Since it appeals audio-visual senses simultaneously, usage of it in education is very effective. More importantly, providing interaction among the audience with content, it provides a more active and permanent learning opportunity.</w:t>
      </w:r>
    </w:p>
    <w:p w:rsidR="0066481D" w:rsidRPr="0066481D" w:rsidRDefault="0066481D" w:rsidP="0066481D">
      <w:pPr>
        <w:pStyle w:val="IEEEParagraph"/>
        <w:rPr>
          <w:lang w:val="en-US"/>
        </w:rPr>
      </w:pPr>
      <w:r w:rsidRPr="0066481D">
        <w:rPr>
          <w:lang w:val="en-US"/>
        </w:rPr>
        <w:t xml:space="preserve">For doing interactive videos, there are programs like </w:t>
      </w:r>
      <w:proofErr w:type="spellStart"/>
      <w:r w:rsidRPr="0066481D">
        <w:rPr>
          <w:lang w:val="en-US"/>
        </w:rPr>
        <w:t>camtasia</w:t>
      </w:r>
      <w:proofErr w:type="spellEnd"/>
      <w:r w:rsidRPr="0066481D">
        <w:rPr>
          <w:lang w:val="en-US"/>
        </w:rPr>
        <w:t xml:space="preserve">, captivate etc. on. </w:t>
      </w:r>
      <w:proofErr w:type="gramStart"/>
      <w:r w:rsidRPr="0066481D">
        <w:rPr>
          <w:lang w:val="en-US"/>
        </w:rPr>
        <w:t>programs</w:t>
      </w:r>
      <w:proofErr w:type="gramEnd"/>
      <w:r w:rsidRPr="0066481D">
        <w:rPr>
          <w:lang w:val="en-US"/>
        </w:rPr>
        <w:t xml:space="preserve"> are also available. But since </w:t>
      </w:r>
      <w:proofErr w:type="spellStart"/>
      <w:r w:rsidRPr="0066481D">
        <w:rPr>
          <w:lang w:val="en-US"/>
        </w:rPr>
        <w:t>hapyak</w:t>
      </w:r>
      <w:proofErr w:type="spellEnd"/>
      <w:r w:rsidRPr="0066481D">
        <w:rPr>
          <w:lang w:val="en-US"/>
        </w:rPr>
        <w:t xml:space="preserve"> does not require any software </w:t>
      </w:r>
      <w:proofErr w:type="spellStart"/>
      <w:r w:rsidRPr="0066481D">
        <w:rPr>
          <w:lang w:val="en-US"/>
        </w:rPr>
        <w:t>installation</w:t>
      </w:r>
      <w:proofErr w:type="gramStart"/>
      <w:r w:rsidRPr="0066481D">
        <w:rPr>
          <w:lang w:val="en-US"/>
        </w:rPr>
        <w:t>,using</w:t>
      </w:r>
      <w:proofErr w:type="spellEnd"/>
      <w:proofErr w:type="gramEnd"/>
      <w:r w:rsidRPr="0066481D">
        <w:rPr>
          <w:lang w:val="en-US"/>
        </w:rPr>
        <w:t xml:space="preserve"> it is always possible at everywhere and </w:t>
      </w:r>
      <w:proofErr w:type="spellStart"/>
      <w:r w:rsidRPr="0066481D">
        <w:rPr>
          <w:lang w:val="en-US"/>
        </w:rPr>
        <w:t>everytime</w:t>
      </w:r>
      <w:proofErr w:type="spellEnd"/>
      <w:r w:rsidRPr="0066481D">
        <w:rPr>
          <w:lang w:val="en-US"/>
        </w:rPr>
        <w:t xml:space="preserve"> as online.</w:t>
      </w:r>
    </w:p>
    <w:p w:rsidR="0066481D" w:rsidRDefault="0066481D" w:rsidP="0066481D">
      <w:pPr>
        <w:pStyle w:val="IEEEParagraph"/>
        <w:rPr>
          <w:lang w:val="en-US"/>
        </w:rPr>
      </w:pPr>
      <w:r w:rsidRPr="0066481D">
        <w:rPr>
          <w:lang w:val="en-US"/>
        </w:rPr>
        <w:t xml:space="preserve">With </w:t>
      </w:r>
      <w:proofErr w:type="spellStart"/>
      <w:r w:rsidRPr="0066481D">
        <w:rPr>
          <w:lang w:val="en-US"/>
        </w:rPr>
        <w:t>Hapyak</w:t>
      </w:r>
      <w:proofErr w:type="spellEnd"/>
      <w:r w:rsidRPr="0066481D">
        <w:rPr>
          <w:lang w:val="en-US"/>
        </w:rPr>
        <w:t xml:space="preserve"> web application, as in Figure 5</w:t>
      </w:r>
      <w:proofErr w:type="gramStart"/>
      <w:r w:rsidRPr="0066481D">
        <w:rPr>
          <w:lang w:val="en-US"/>
        </w:rPr>
        <w:t>,documents</w:t>
      </w:r>
      <w:proofErr w:type="gramEnd"/>
      <w:r w:rsidRPr="0066481D">
        <w:rPr>
          <w:lang w:val="en-US"/>
        </w:rPr>
        <w:t xml:space="preserve"> such as quiz questions that placed into the video, course sections, links, pictures, articles, and etc. can be recorded on video. By this means, thereby adding interaction to the videos that have been used during the course, it is provided that the students participate in the course with higher interest.</w:t>
      </w:r>
    </w:p>
    <w:p w:rsidR="00837B0F" w:rsidRDefault="00837B0F" w:rsidP="0066481D">
      <w:pPr>
        <w:pStyle w:val="IEEEParagraph"/>
        <w:rPr>
          <w:lang w:val="en-US"/>
        </w:rPr>
      </w:pPr>
    </w:p>
    <w:p w:rsidR="0066481D" w:rsidRDefault="00837B0F" w:rsidP="00837B0F">
      <w:pPr>
        <w:pStyle w:val="IEEEFigure"/>
        <w:rPr>
          <w:lang w:val="en-US"/>
        </w:rPr>
      </w:pPr>
      <w:r w:rsidRPr="00837B0F">
        <w:rPr>
          <w:noProof/>
          <w:lang w:val="tr-TR" w:eastAsia="tr-TR"/>
        </w:rPr>
        <w:drawing>
          <wp:inline distT="0" distB="0" distL="0" distR="0">
            <wp:extent cx="3060000" cy="1342305"/>
            <wp:effectExtent l="0" t="0" r="7620" b="0"/>
            <wp:docPr id="13" name="Resim 13" descr="C:\Users\TRADE\Desktop\11657391_873515716031096_19040979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RADE\Desktop\11657391_873515716031096_1904097968_n.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180" t="7455" r="14062" b="33897"/>
                    <a:stretch/>
                  </pic:blipFill>
                  <pic:spPr bwMode="auto">
                    <a:xfrm>
                      <a:off x="0" y="0"/>
                      <a:ext cx="3060000" cy="1342305"/>
                    </a:xfrm>
                    <a:prstGeom prst="rect">
                      <a:avLst/>
                    </a:prstGeom>
                    <a:noFill/>
                    <a:ln>
                      <a:noFill/>
                    </a:ln>
                    <a:extLst>
                      <a:ext uri="{53640926-AAD7-44D8-BBD7-CCE9431645EC}">
                        <a14:shadowObscured xmlns:a14="http://schemas.microsoft.com/office/drawing/2010/main"/>
                      </a:ext>
                    </a:extLst>
                  </pic:spPr>
                </pic:pic>
              </a:graphicData>
            </a:graphic>
          </wp:inline>
        </w:drawing>
      </w:r>
      <w:r w:rsidRPr="00837B0F">
        <w:rPr>
          <w:noProof/>
          <w:lang w:val="tr-TR" w:eastAsia="tr-TR"/>
        </w:rPr>
        <w:t xml:space="preserve"> </w:t>
      </w:r>
    </w:p>
    <w:p w:rsidR="0066481D" w:rsidRDefault="0066481D" w:rsidP="0066481D">
      <w:pPr>
        <w:pStyle w:val="IEEEFigureCaptionSingle-Line"/>
      </w:pPr>
      <w:r w:rsidRPr="0066481D">
        <w:rPr>
          <w:b/>
        </w:rPr>
        <w:lastRenderedPageBreak/>
        <w:t>Figure 5.</w:t>
      </w:r>
      <w:r>
        <w:t xml:space="preserve"> </w:t>
      </w:r>
      <w:proofErr w:type="spellStart"/>
      <w:r>
        <w:t>Hapyak</w:t>
      </w:r>
      <w:proofErr w:type="spellEnd"/>
      <w:r>
        <w:t xml:space="preserve"> Sample Quiz Question</w:t>
      </w:r>
    </w:p>
    <w:p w:rsidR="0066481D" w:rsidRPr="0066481D" w:rsidRDefault="0066481D" w:rsidP="0066481D">
      <w:pPr>
        <w:pStyle w:val="IEEEParagraph"/>
        <w:rPr>
          <w:lang w:val="tr-TR"/>
        </w:rPr>
      </w:pPr>
      <w:proofErr w:type="spellStart"/>
      <w:r w:rsidRPr="0066481D">
        <w:rPr>
          <w:lang w:val="tr-TR"/>
        </w:rPr>
        <w:t>The</w:t>
      </w:r>
      <w:proofErr w:type="spellEnd"/>
      <w:r w:rsidRPr="0066481D">
        <w:rPr>
          <w:lang w:val="tr-TR"/>
        </w:rPr>
        <w:t xml:space="preserve"> </w:t>
      </w:r>
      <w:proofErr w:type="spellStart"/>
      <w:r w:rsidRPr="0066481D">
        <w:rPr>
          <w:lang w:val="tr-TR"/>
        </w:rPr>
        <w:t>disadvantage</w:t>
      </w:r>
      <w:proofErr w:type="spellEnd"/>
      <w:r w:rsidRPr="0066481D">
        <w:rPr>
          <w:lang w:val="tr-TR"/>
        </w:rPr>
        <w:t xml:space="preserve"> of </w:t>
      </w:r>
      <w:proofErr w:type="spellStart"/>
      <w:r w:rsidRPr="0066481D">
        <w:rPr>
          <w:lang w:val="tr-TR"/>
        </w:rPr>
        <w:t>Hapyak</w:t>
      </w:r>
      <w:proofErr w:type="spellEnd"/>
      <w:r w:rsidRPr="0066481D">
        <w:rPr>
          <w:lang w:val="tr-TR"/>
        </w:rPr>
        <w:t xml:space="preserve"> </w:t>
      </w:r>
      <w:proofErr w:type="spellStart"/>
      <w:r w:rsidRPr="0066481D">
        <w:rPr>
          <w:lang w:val="tr-TR"/>
        </w:rPr>
        <w:t>application</w:t>
      </w:r>
      <w:proofErr w:type="spellEnd"/>
      <w:r w:rsidRPr="0066481D">
        <w:rPr>
          <w:lang w:val="tr-TR"/>
        </w:rPr>
        <w:t xml:space="preserve"> is </w:t>
      </w:r>
      <w:proofErr w:type="spellStart"/>
      <w:r w:rsidRPr="0066481D">
        <w:rPr>
          <w:lang w:val="tr-TR"/>
        </w:rPr>
        <w:t>its</w:t>
      </w:r>
      <w:proofErr w:type="spellEnd"/>
      <w:r w:rsidRPr="0066481D">
        <w:rPr>
          <w:lang w:val="tr-TR"/>
        </w:rPr>
        <w:t xml:space="preserve"> </w:t>
      </w:r>
      <w:proofErr w:type="spellStart"/>
      <w:r w:rsidRPr="0066481D">
        <w:rPr>
          <w:lang w:val="tr-TR"/>
        </w:rPr>
        <w:t>being</w:t>
      </w:r>
      <w:proofErr w:type="spellEnd"/>
      <w:r w:rsidRPr="0066481D">
        <w:rPr>
          <w:lang w:val="tr-TR"/>
        </w:rPr>
        <w:t xml:space="preserve"> a bit </w:t>
      </w:r>
      <w:proofErr w:type="spellStart"/>
      <w:r w:rsidRPr="0066481D">
        <w:rPr>
          <w:lang w:val="tr-TR"/>
        </w:rPr>
        <w:t>complicated</w:t>
      </w:r>
      <w:proofErr w:type="spellEnd"/>
      <w:r w:rsidRPr="0066481D">
        <w:rPr>
          <w:lang w:val="tr-TR"/>
        </w:rPr>
        <w:t xml:space="preserve">. </w:t>
      </w:r>
      <w:proofErr w:type="spellStart"/>
      <w:r w:rsidRPr="0066481D">
        <w:rPr>
          <w:lang w:val="tr-TR"/>
        </w:rPr>
        <w:t>For</w:t>
      </w:r>
      <w:proofErr w:type="spellEnd"/>
      <w:r w:rsidRPr="0066481D">
        <w:rPr>
          <w:lang w:val="tr-TR"/>
        </w:rPr>
        <w:t xml:space="preserve"> </w:t>
      </w:r>
      <w:proofErr w:type="spellStart"/>
      <w:r w:rsidRPr="0066481D">
        <w:rPr>
          <w:lang w:val="tr-TR"/>
        </w:rPr>
        <w:t>someone</w:t>
      </w:r>
      <w:proofErr w:type="spellEnd"/>
      <w:r w:rsidRPr="0066481D">
        <w:rPr>
          <w:lang w:val="tr-TR"/>
        </w:rPr>
        <w:t xml:space="preserve"> </w:t>
      </w:r>
      <w:proofErr w:type="spellStart"/>
      <w:r w:rsidRPr="0066481D">
        <w:rPr>
          <w:lang w:val="tr-TR"/>
        </w:rPr>
        <w:t>who</w:t>
      </w:r>
      <w:proofErr w:type="spellEnd"/>
      <w:r w:rsidRPr="0066481D">
        <w:rPr>
          <w:lang w:val="tr-TR"/>
        </w:rPr>
        <w:t xml:space="preserve"> </w:t>
      </w:r>
      <w:proofErr w:type="spellStart"/>
      <w:r w:rsidRPr="0066481D">
        <w:rPr>
          <w:lang w:val="tr-TR"/>
        </w:rPr>
        <w:t>will</w:t>
      </w:r>
      <w:proofErr w:type="spellEnd"/>
      <w:r w:rsidRPr="0066481D">
        <w:rPr>
          <w:lang w:val="tr-TR"/>
        </w:rPr>
        <w:t xml:space="preserve"> </w:t>
      </w:r>
      <w:proofErr w:type="spellStart"/>
      <w:r w:rsidRPr="0066481D">
        <w:rPr>
          <w:lang w:val="tr-TR"/>
        </w:rPr>
        <w:t>use</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application</w:t>
      </w:r>
      <w:proofErr w:type="spellEnd"/>
      <w:r w:rsidRPr="0066481D">
        <w:rPr>
          <w:lang w:val="tr-TR"/>
        </w:rPr>
        <w:t xml:space="preserve"> </w:t>
      </w:r>
      <w:proofErr w:type="spellStart"/>
      <w:r w:rsidRPr="0066481D">
        <w:rPr>
          <w:lang w:val="tr-TR"/>
        </w:rPr>
        <w:t>for</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first</w:t>
      </w:r>
      <w:proofErr w:type="spellEnd"/>
      <w:r w:rsidRPr="0066481D">
        <w:rPr>
          <w:lang w:val="tr-TR"/>
        </w:rPr>
        <w:t xml:space="preserve"> </w:t>
      </w:r>
      <w:proofErr w:type="spellStart"/>
      <w:proofErr w:type="gramStart"/>
      <w:r w:rsidRPr="0066481D">
        <w:rPr>
          <w:lang w:val="tr-TR"/>
        </w:rPr>
        <w:t>time,after</w:t>
      </w:r>
      <w:proofErr w:type="spellEnd"/>
      <w:proofErr w:type="gramEnd"/>
      <w:r w:rsidRPr="0066481D">
        <w:rPr>
          <w:lang w:val="tr-TR"/>
        </w:rPr>
        <w:t xml:space="preserve"> </w:t>
      </w:r>
      <w:proofErr w:type="spellStart"/>
      <w:r w:rsidRPr="0066481D">
        <w:rPr>
          <w:lang w:val="tr-TR"/>
        </w:rPr>
        <w:t>doing</w:t>
      </w:r>
      <w:proofErr w:type="spellEnd"/>
      <w:r w:rsidRPr="0066481D">
        <w:rPr>
          <w:lang w:val="tr-TR"/>
        </w:rPr>
        <w:t xml:space="preserve"> his </w:t>
      </w:r>
      <w:proofErr w:type="spellStart"/>
      <w:r w:rsidRPr="0066481D">
        <w:rPr>
          <w:lang w:val="tr-TR"/>
        </w:rPr>
        <w:t>work</w:t>
      </w:r>
      <w:proofErr w:type="spellEnd"/>
      <w:r w:rsidRPr="0066481D">
        <w:rPr>
          <w:lang w:val="tr-TR"/>
        </w:rPr>
        <w:t xml:space="preserve"> </w:t>
      </w:r>
      <w:proofErr w:type="spellStart"/>
      <w:r w:rsidRPr="0066481D">
        <w:rPr>
          <w:lang w:val="tr-TR"/>
        </w:rPr>
        <w:t>when</w:t>
      </w:r>
      <w:proofErr w:type="spellEnd"/>
      <w:r w:rsidRPr="0066481D">
        <w:rPr>
          <w:lang w:val="tr-TR"/>
        </w:rPr>
        <w:t xml:space="preserve"> he </w:t>
      </w:r>
      <w:proofErr w:type="spellStart"/>
      <w:r w:rsidRPr="0066481D">
        <w:rPr>
          <w:lang w:val="tr-TR"/>
        </w:rPr>
        <w:t>or</w:t>
      </w:r>
      <w:proofErr w:type="spellEnd"/>
      <w:r w:rsidRPr="0066481D">
        <w:rPr>
          <w:lang w:val="tr-TR"/>
        </w:rPr>
        <w:t xml:space="preserve"> </w:t>
      </w:r>
      <w:proofErr w:type="spellStart"/>
      <w:r w:rsidRPr="0066481D">
        <w:rPr>
          <w:lang w:val="tr-TR"/>
        </w:rPr>
        <w:t>she</w:t>
      </w:r>
      <w:proofErr w:type="spellEnd"/>
      <w:r w:rsidRPr="0066481D">
        <w:rPr>
          <w:lang w:val="tr-TR"/>
        </w:rPr>
        <w:t xml:space="preserve"> has </w:t>
      </w:r>
      <w:proofErr w:type="spellStart"/>
      <w:r w:rsidRPr="0066481D">
        <w:rPr>
          <w:lang w:val="tr-TR"/>
        </w:rPr>
        <w:t>wanted</w:t>
      </w:r>
      <w:proofErr w:type="spellEnd"/>
      <w:r w:rsidRPr="0066481D">
        <w:rPr>
          <w:lang w:val="tr-TR"/>
        </w:rPr>
        <w:t xml:space="preserve"> </w:t>
      </w:r>
      <w:proofErr w:type="spellStart"/>
      <w:r w:rsidRPr="0066481D">
        <w:rPr>
          <w:lang w:val="tr-TR"/>
        </w:rPr>
        <w:t>to</w:t>
      </w:r>
      <w:proofErr w:type="spellEnd"/>
      <w:r w:rsidRPr="0066481D">
        <w:rPr>
          <w:lang w:val="tr-TR"/>
        </w:rPr>
        <w:t xml:space="preserve"> </w:t>
      </w:r>
      <w:proofErr w:type="spellStart"/>
      <w:r w:rsidRPr="0066481D">
        <w:rPr>
          <w:lang w:val="tr-TR"/>
        </w:rPr>
        <w:t>take</w:t>
      </w:r>
      <w:proofErr w:type="spellEnd"/>
      <w:r w:rsidRPr="0066481D">
        <w:rPr>
          <w:lang w:val="tr-TR"/>
        </w:rPr>
        <w:t xml:space="preserve"> a </w:t>
      </w:r>
      <w:proofErr w:type="spellStart"/>
      <w:r w:rsidRPr="0066481D">
        <w:rPr>
          <w:lang w:val="tr-TR"/>
        </w:rPr>
        <w:t>printout</w:t>
      </w:r>
      <w:proofErr w:type="spellEnd"/>
      <w:r w:rsidRPr="0066481D">
        <w:rPr>
          <w:lang w:val="tr-TR"/>
        </w:rPr>
        <w:t xml:space="preserve">, it is </w:t>
      </w:r>
      <w:proofErr w:type="spellStart"/>
      <w:r w:rsidRPr="0066481D">
        <w:rPr>
          <w:lang w:val="tr-TR"/>
        </w:rPr>
        <w:t>likely</w:t>
      </w:r>
      <w:proofErr w:type="spellEnd"/>
      <w:r w:rsidRPr="0066481D">
        <w:rPr>
          <w:lang w:val="tr-TR"/>
        </w:rPr>
        <w:t xml:space="preserve"> </w:t>
      </w:r>
      <w:proofErr w:type="spellStart"/>
      <w:r w:rsidRPr="0066481D">
        <w:rPr>
          <w:lang w:val="tr-TR"/>
        </w:rPr>
        <w:t>to</w:t>
      </w:r>
      <w:proofErr w:type="spellEnd"/>
      <w:r w:rsidRPr="0066481D">
        <w:rPr>
          <w:lang w:val="tr-TR"/>
        </w:rPr>
        <w:t xml:space="preserve"> </w:t>
      </w:r>
      <w:proofErr w:type="spellStart"/>
      <w:r w:rsidRPr="0066481D">
        <w:rPr>
          <w:lang w:val="tr-TR"/>
        </w:rPr>
        <w:t>encounter</w:t>
      </w:r>
      <w:proofErr w:type="spellEnd"/>
      <w:r w:rsidRPr="0066481D">
        <w:rPr>
          <w:lang w:val="tr-TR"/>
        </w:rPr>
        <w:t xml:space="preserve"> </w:t>
      </w:r>
      <w:proofErr w:type="spellStart"/>
      <w:r w:rsidRPr="0066481D">
        <w:rPr>
          <w:lang w:val="tr-TR"/>
        </w:rPr>
        <w:t>with</w:t>
      </w:r>
      <w:proofErr w:type="spellEnd"/>
      <w:r w:rsidRPr="0066481D">
        <w:rPr>
          <w:lang w:val="tr-TR"/>
        </w:rPr>
        <w:t xml:space="preserve"> </w:t>
      </w:r>
      <w:proofErr w:type="spellStart"/>
      <w:r w:rsidRPr="0066481D">
        <w:rPr>
          <w:lang w:val="tr-TR"/>
        </w:rPr>
        <w:t>problems</w:t>
      </w:r>
      <w:proofErr w:type="spellEnd"/>
      <w:r w:rsidRPr="0066481D">
        <w:rPr>
          <w:lang w:val="tr-TR"/>
        </w:rPr>
        <w:t xml:space="preserve"> </w:t>
      </w:r>
    </w:p>
    <w:p w:rsidR="0066481D" w:rsidRPr="0066481D" w:rsidRDefault="0066481D" w:rsidP="0066481D">
      <w:pPr>
        <w:pStyle w:val="IEEEParagraph"/>
        <w:rPr>
          <w:lang w:val="tr-TR"/>
        </w:rPr>
      </w:pPr>
      <w:r w:rsidRPr="0066481D">
        <w:rPr>
          <w:lang w:val="tr-TR"/>
        </w:rPr>
        <w:t xml:space="preserve">Online </w:t>
      </w:r>
      <w:proofErr w:type="spellStart"/>
      <w:r w:rsidRPr="0066481D">
        <w:rPr>
          <w:lang w:val="tr-TR"/>
        </w:rPr>
        <w:t>Testing</w:t>
      </w:r>
      <w:proofErr w:type="spellEnd"/>
      <w:r w:rsidRPr="0066481D">
        <w:rPr>
          <w:lang w:val="tr-TR"/>
        </w:rPr>
        <w:t xml:space="preserve"> </w:t>
      </w:r>
      <w:proofErr w:type="spellStart"/>
      <w:r w:rsidRPr="0066481D">
        <w:rPr>
          <w:lang w:val="tr-TR"/>
        </w:rPr>
        <w:t>and</w:t>
      </w:r>
      <w:proofErr w:type="spellEnd"/>
      <w:r w:rsidRPr="0066481D">
        <w:rPr>
          <w:lang w:val="tr-TR"/>
        </w:rPr>
        <w:t xml:space="preserve"> </w:t>
      </w:r>
      <w:proofErr w:type="spellStart"/>
      <w:r w:rsidRPr="0066481D">
        <w:rPr>
          <w:lang w:val="tr-TR"/>
        </w:rPr>
        <w:t>Instant</w:t>
      </w:r>
      <w:proofErr w:type="spellEnd"/>
      <w:r w:rsidRPr="0066481D">
        <w:rPr>
          <w:lang w:val="tr-TR"/>
        </w:rPr>
        <w:t xml:space="preserve"> </w:t>
      </w:r>
      <w:proofErr w:type="spellStart"/>
      <w:r w:rsidRPr="0066481D">
        <w:rPr>
          <w:lang w:val="tr-TR"/>
        </w:rPr>
        <w:t>Reporting</w:t>
      </w:r>
      <w:proofErr w:type="spellEnd"/>
      <w:r w:rsidRPr="0066481D">
        <w:rPr>
          <w:lang w:val="tr-TR"/>
        </w:rPr>
        <w:t xml:space="preserve"> </w:t>
      </w:r>
      <w:proofErr w:type="spellStart"/>
      <w:r w:rsidRPr="0066481D">
        <w:rPr>
          <w:lang w:val="tr-TR"/>
        </w:rPr>
        <w:t>with</w:t>
      </w:r>
      <w:proofErr w:type="spellEnd"/>
      <w:r w:rsidRPr="0066481D">
        <w:rPr>
          <w:lang w:val="tr-TR"/>
        </w:rPr>
        <w:t xml:space="preserve"> </w:t>
      </w:r>
      <w:proofErr w:type="spellStart"/>
      <w:r w:rsidRPr="0066481D">
        <w:rPr>
          <w:lang w:val="tr-TR"/>
        </w:rPr>
        <w:t>Socrative</w:t>
      </w:r>
      <w:proofErr w:type="spellEnd"/>
    </w:p>
    <w:p w:rsidR="0066481D" w:rsidRPr="0066481D" w:rsidRDefault="0066481D" w:rsidP="0066481D">
      <w:pPr>
        <w:pStyle w:val="IEEEParagraph"/>
        <w:rPr>
          <w:lang w:val="tr-TR"/>
        </w:rPr>
      </w:pPr>
      <w:proofErr w:type="spellStart"/>
      <w:r w:rsidRPr="0066481D">
        <w:rPr>
          <w:lang w:val="tr-TR"/>
        </w:rPr>
        <w:t>Socrative</w:t>
      </w:r>
      <w:proofErr w:type="spellEnd"/>
      <w:r w:rsidRPr="0066481D">
        <w:rPr>
          <w:lang w:val="tr-TR"/>
        </w:rPr>
        <w:t xml:space="preserve"> is a </w:t>
      </w:r>
      <w:proofErr w:type="spellStart"/>
      <w:r w:rsidRPr="0066481D">
        <w:rPr>
          <w:lang w:val="tr-TR"/>
        </w:rPr>
        <w:t>freeware</w:t>
      </w:r>
      <w:proofErr w:type="spellEnd"/>
      <w:r w:rsidRPr="0066481D">
        <w:rPr>
          <w:lang w:val="tr-TR"/>
        </w:rPr>
        <w:t xml:space="preserve"> 2.0 web </w:t>
      </w:r>
      <w:proofErr w:type="spellStart"/>
      <w:r w:rsidRPr="0066481D">
        <w:rPr>
          <w:lang w:val="tr-TR"/>
        </w:rPr>
        <w:t>tool</w:t>
      </w:r>
      <w:proofErr w:type="spellEnd"/>
      <w:r w:rsidRPr="0066481D">
        <w:rPr>
          <w:lang w:val="tr-TR"/>
        </w:rPr>
        <w:t xml:space="preserve">, </w:t>
      </w:r>
      <w:proofErr w:type="spellStart"/>
      <w:r w:rsidRPr="0066481D">
        <w:rPr>
          <w:lang w:val="tr-TR"/>
        </w:rPr>
        <w:t>that</w:t>
      </w:r>
      <w:proofErr w:type="spellEnd"/>
      <w:r w:rsidRPr="0066481D">
        <w:rPr>
          <w:lang w:val="tr-TR"/>
        </w:rPr>
        <w:t xml:space="preserve"> </w:t>
      </w:r>
      <w:proofErr w:type="spellStart"/>
      <w:r w:rsidRPr="0066481D">
        <w:rPr>
          <w:lang w:val="tr-TR"/>
        </w:rPr>
        <w:t>you</w:t>
      </w:r>
      <w:proofErr w:type="spellEnd"/>
      <w:r w:rsidRPr="0066481D">
        <w:rPr>
          <w:lang w:val="tr-TR"/>
        </w:rPr>
        <w:t xml:space="preserve"> can </w:t>
      </w:r>
      <w:proofErr w:type="spellStart"/>
      <w:r w:rsidRPr="0066481D">
        <w:rPr>
          <w:lang w:val="tr-TR"/>
        </w:rPr>
        <w:t>get</w:t>
      </w:r>
      <w:proofErr w:type="spellEnd"/>
      <w:r w:rsidRPr="0066481D">
        <w:rPr>
          <w:lang w:val="tr-TR"/>
        </w:rPr>
        <w:t xml:space="preserve"> </w:t>
      </w:r>
      <w:proofErr w:type="spellStart"/>
      <w:r w:rsidRPr="0066481D">
        <w:rPr>
          <w:lang w:val="tr-TR"/>
        </w:rPr>
        <w:t>instant</w:t>
      </w:r>
      <w:proofErr w:type="spellEnd"/>
      <w:r w:rsidRPr="0066481D">
        <w:rPr>
          <w:lang w:val="tr-TR"/>
        </w:rPr>
        <w:t xml:space="preserve"> </w:t>
      </w:r>
      <w:proofErr w:type="spellStart"/>
      <w:r w:rsidRPr="0066481D">
        <w:rPr>
          <w:lang w:val="tr-TR"/>
        </w:rPr>
        <w:t>feedback</w:t>
      </w:r>
      <w:proofErr w:type="spellEnd"/>
      <w:r w:rsidRPr="0066481D">
        <w:rPr>
          <w:lang w:val="tr-TR"/>
        </w:rPr>
        <w:t xml:space="preserve"> in </w:t>
      </w:r>
      <w:proofErr w:type="spellStart"/>
      <w:r w:rsidRPr="0066481D">
        <w:rPr>
          <w:lang w:val="tr-TR"/>
        </w:rPr>
        <w:t>class</w:t>
      </w:r>
      <w:proofErr w:type="spellEnd"/>
      <w:r w:rsidRPr="0066481D">
        <w:rPr>
          <w:lang w:val="tr-TR"/>
        </w:rPr>
        <w:t xml:space="preserve"> </w:t>
      </w:r>
      <w:proofErr w:type="spellStart"/>
      <w:r w:rsidRPr="0066481D">
        <w:rPr>
          <w:lang w:val="tr-TR"/>
        </w:rPr>
        <w:t>or</w:t>
      </w:r>
      <w:proofErr w:type="spellEnd"/>
      <w:r w:rsidRPr="0066481D">
        <w:rPr>
          <w:lang w:val="tr-TR"/>
        </w:rPr>
        <w:t xml:space="preserve"> at </w:t>
      </w:r>
      <w:proofErr w:type="spellStart"/>
      <w:r w:rsidRPr="0066481D">
        <w:rPr>
          <w:lang w:val="tr-TR"/>
        </w:rPr>
        <w:t>different</w:t>
      </w:r>
      <w:proofErr w:type="spellEnd"/>
      <w:r w:rsidRPr="0066481D">
        <w:rPr>
          <w:lang w:val="tr-TR"/>
        </w:rPr>
        <w:t xml:space="preserve"> </w:t>
      </w:r>
      <w:proofErr w:type="spellStart"/>
      <w:r w:rsidRPr="0066481D">
        <w:rPr>
          <w:lang w:val="tr-TR"/>
        </w:rPr>
        <w:t>environments</w:t>
      </w:r>
      <w:proofErr w:type="spellEnd"/>
      <w:r w:rsidRPr="0066481D">
        <w:rPr>
          <w:lang w:val="tr-TR"/>
        </w:rPr>
        <w:t xml:space="preserve"> </w:t>
      </w:r>
      <w:proofErr w:type="spellStart"/>
      <w:r w:rsidRPr="0066481D">
        <w:rPr>
          <w:lang w:val="tr-TR"/>
        </w:rPr>
        <w:t>you</w:t>
      </w:r>
      <w:proofErr w:type="spellEnd"/>
      <w:r w:rsidRPr="0066481D">
        <w:rPr>
          <w:lang w:val="tr-TR"/>
        </w:rPr>
        <w:t xml:space="preserve"> </w:t>
      </w:r>
      <w:proofErr w:type="spellStart"/>
      <w:r w:rsidRPr="0066481D">
        <w:rPr>
          <w:lang w:val="tr-TR"/>
        </w:rPr>
        <w:t>have</w:t>
      </w:r>
      <w:proofErr w:type="spellEnd"/>
      <w:r w:rsidRPr="0066481D">
        <w:rPr>
          <w:lang w:val="tr-TR"/>
        </w:rPr>
        <w:t xml:space="preserve"> </w:t>
      </w:r>
      <w:proofErr w:type="spellStart"/>
      <w:r w:rsidRPr="0066481D">
        <w:rPr>
          <w:lang w:val="tr-TR"/>
        </w:rPr>
        <w:t>determined</w:t>
      </w:r>
      <w:proofErr w:type="spellEnd"/>
      <w:r w:rsidRPr="0066481D">
        <w:rPr>
          <w:lang w:val="tr-TR"/>
        </w:rPr>
        <w:t xml:space="preserve"> </w:t>
      </w:r>
      <w:proofErr w:type="spellStart"/>
      <w:r w:rsidRPr="0066481D">
        <w:rPr>
          <w:lang w:val="tr-TR"/>
        </w:rPr>
        <w:t>and</w:t>
      </w:r>
      <w:proofErr w:type="spellEnd"/>
      <w:r w:rsidRPr="0066481D">
        <w:rPr>
          <w:lang w:val="tr-TR"/>
        </w:rPr>
        <w:t xml:space="preserve"> </w:t>
      </w:r>
      <w:proofErr w:type="spellStart"/>
      <w:r w:rsidRPr="0066481D">
        <w:rPr>
          <w:lang w:val="tr-TR"/>
        </w:rPr>
        <w:t>with</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questions</w:t>
      </w:r>
      <w:proofErr w:type="spellEnd"/>
      <w:r w:rsidRPr="0066481D">
        <w:rPr>
          <w:lang w:val="tr-TR"/>
        </w:rPr>
        <w:t xml:space="preserve"> </w:t>
      </w:r>
      <w:proofErr w:type="spellStart"/>
      <w:r w:rsidRPr="0066481D">
        <w:rPr>
          <w:lang w:val="tr-TR"/>
        </w:rPr>
        <w:t>that</w:t>
      </w:r>
      <w:proofErr w:type="spellEnd"/>
      <w:r w:rsidRPr="0066481D">
        <w:rPr>
          <w:lang w:val="tr-TR"/>
        </w:rPr>
        <w:t xml:space="preserve"> </w:t>
      </w:r>
      <w:proofErr w:type="spellStart"/>
      <w:r w:rsidRPr="0066481D">
        <w:rPr>
          <w:lang w:val="tr-TR"/>
        </w:rPr>
        <w:t>you've</w:t>
      </w:r>
      <w:proofErr w:type="spellEnd"/>
      <w:r w:rsidRPr="0066481D">
        <w:rPr>
          <w:lang w:val="tr-TR"/>
        </w:rPr>
        <w:t xml:space="preserve"> </w:t>
      </w:r>
      <w:proofErr w:type="spellStart"/>
      <w:r w:rsidRPr="0066481D">
        <w:rPr>
          <w:lang w:val="tr-TR"/>
        </w:rPr>
        <w:t>prepared</w:t>
      </w:r>
      <w:proofErr w:type="spellEnd"/>
      <w:r w:rsidRPr="0066481D">
        <w:rPr>
          <w:lang w:val="tr-TR"/>
        </w:rPr>
        <w:t xml:space="preserve"> </w:t>
      </w:r>
      <w:proofErr w:type="spellStart"/>
      <w:r w:rsidRPr="0066481D">
        <w:rPr>
          <w:lang w:val="tr-TR"/>
        </w:rPr>
        <w:t>and</w:t>
      </w:r>
      <w:proofErr w:type="spellEnd"/>
      <w:r w:rsidRPr="0066481D">
        <w:rPr>
          <w:lang w:val="tr-TR"/>
        </w:rPr>
        <w:t xml:space="preserve"> </w:t>
      </w:r>
      <w:proofErr w:type="spellStart"/>
      <w:r w:rsidRPr="0066481D">
        <w:rPr>
          <w:lang w:val="tr-TR"/>
        </w:rPr>
        <w:t>you</w:t>
      </w:r>
      <w:proofErr w:type="spellEnd"/>
      <w:r w:rsidRPr="0066481D">
        <w:rPr>
          <w:lang w:val="tr-TR"/>
        </w:rPr>
        <w:t xml:space="preserve"> can do </w:t>
      </w:r>
      <w:proofErr w:type="spellStart"/>
      <w:r w:rsidRPr="0066481D">
        <w:rPr>
          <w:lang w:val="tr-TR"/>
        </w:rPr>
        <w:t>survey</w:t>
      </w:r>
      <w:proofErr w:type="spellEnd"/>
      <w:r w:rsidRPr="0066481D">
        <w:rPr>
          <w:lang w:val="tr-TR"/>
        </w:rPr>
        <w:t xml:space="preserve">, </w:t>
      </w:r>
      <w:proofErr w:type="spellStart"/>
      <w:r w:rsidRPr="0066481D">
        <w:rPr>
          <w:lang w:val="tr-TR"/>
        </w:rPr>
        <w:t>you</w:t>
      </w:r>
      <w:proofErr w:type="spellEnd"/>
      <w:r w:rsidRPr="0066481D">
        <w:rPr>
          <w:lang w:val="tr-TR"/>
        </w:rPr>
        <w:t xml:space="preserve"> can </w:t>
      </w:r>
      <w:proofErr w:type="spellStart"/>
      <w:r w:rsidRPr="0066481D">
        <w:rPr>
          <w:lang w:val="tr-TR"/>
        </w:rPr>
        <w:t>apply</w:t>
      </w:r>
      <w:proofErr w:type="spellEnd"/>
      <w:r w:rsidRPr="0066481D">
        <w:rPr>
          <w:lang w:val="tr-TR"/>
        </w:rPr>
        <w:t xml:space="preserve"> </w:t>
      </w:r>
      <w:proofErr w:type="gramStart"/>
      <w:r w:rsidRPr="0066481D">
        <w:rPr>
          <w:lang w:val="tr-TR"/>
        </w:rPr>
        <w:t>online</w:t>
      </w:r>
      <w:proofErr w:type="gramEnd"/>
      <w:r w:rsidRPr="0066481D">
        <w:rPr>
          <w:lang w:val="tr-TR"/>
        </w:rPr>
        <w:t xml:space="preserve"> </w:t>
      </w:r>
      <w:proofErr w:type="spellStart"/>
      <w:r w:rsidRPr="0066481D">
        <w:rPr>
          <w:lang w:val="tr-TR"/>
        </w:rPr>
        <w:t>exam</w:t>
      </w:r>
      <w:proofErr w:type="spellEnd"/>
      <w:r w:rsidRPr="0066481D">
        <w:rPr>
          <w:lang w:val="tr-TR"/>
        </w:rPr>
        <w:t xml:space="preserve"> </w:t>
      </w:r>
      <w:proofErr w:type="spellStart"/>
      <w:r w:rsidRPr="0066481D">
        <w:rPr>
          <w:lang w:val="tr-TR"/>
        </w:rPr>
        <w:t>instantly</w:t>
      </w:r>
      <w:proofErr w:type="spellEnd"/>
      <w:r w:rsidRPr="0066481D">
        <w:rPr>
          <w:lang w:val="tr-TR"/>
        </w:rPr>
        <w:t xml:space="preserve"> </w:t>
      </w:r>
      <w:proofErr w:type="spellStart"/>
      <w:r w:rsidRPr="0066481D">
        <w:rPr>
          <w:lang w:val="tr-TR"/>
        </w:rPr>
        <w:t>and</w:t>
      </w:r>
      <w:proofErr w:type="spellEnd"/>
      <w:r w:rsidRPr="0066481D">
        <w:rPr>
          <w:lang w:val="tr-TR"/>
        </w:rPr>
        <w:t xml:space="preserve"> </w:t>
      </w:r>
      <w:proofErr w:type="spellStart"/>
      <w:r w:rsidRPr="0066481D">
        <w:rPr>
          <w:lang w:val="tr-TR"/>
        </w:rPr>
        <w:t>share</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results</w:t>
      </w:r>
      <w:proofErr w:type="spellEnd"/>
      <w:r w:rsidRPr="0066481D">
        <w:rPr>
          <w:lang w:val="tr-TR"/>
        </w:rPr>
        <w:t xml:space="preserve">, </w:t>
      </w:r>
      <w:proofErr w:type="spellStart"/>
      <w:r w:rsidRPr="0066481D">
        <w:rPr>
          <w:lang w:val="tr-TR"/>
        </w:rPr>
        <w:t>you</w:t>
      </w:r>
      <w:proofErr w:type="spellEnd"/>
      <w:r w:rsidRPr="0066481D">
        <w:rPr>
          <w:lang w:val="tr-TR"/>
        </w:rPr>
        <w:t xml:space="preserve"> can do online </w:t>
      </w:r>
      <w:proofErr w:type="spellStart"/>
      <w:r w:rsidRPr="0066481D">
        <w:rPr>
          <w:lang w:val="tr-TR"/>
        </w:rPr>
        <w:t>testing</w:t>
      </w:r>
      <w:proofErr w:type="spellEnd"/>
      <w:r w:rsidRPr="0066481D">
        <w:rPr>
          <w:lang w:val="tr-TR"/>
        </w:rPr>
        <w:t xml:space="preserve"> as a </w:t>
      </w:r>
      <w:proofErr w:type="spellStart"/>
      <w:r w:rsidRPr="0066481D">
        <w:rPr>
          <w:lang w:val="tr-TR"/>
        </w:rPr>
        <w:t>group</w:t>
      </w:r>
      <w:proofErr w:type="spellEnd"/>
      <w:r w:rsidRPr="0066481D">
        <w:rPr>
          <w:lang w:val="tr-TR"/>
        </w:rPr>
        <w:t>.</w:t>
      </w:r>
    </w:p>
    <w:p w:rsidR="0066481D" w:rsidRPr="0066481D" w:rsidRDefault="0066481D" w:rsidP="0066481D">
      <w:pPr>
        <w:pStyle w:val="IEEEParagraph"/>
        <w:rPr>
          <w:lang w:val="tr-TR"/>
        </w:rPr>
      </w:pPr>
      <w:proofErr w:type="spellStart"/>
      <w:r w:rsidRPr="0066481D">
        <w:rPr>
          <w:lang w:val="tr-TR"/>
        </w:rPr>
        <w:t>When</w:t>
      </w:r>
      <w:proofErr w:type="spellEnd"/>
      <w:r w:rsidRPr="0066481D">
        <w:rPr>
          <w:lang w:val="tr-TR"/>
        </w:rPr>
        <w:t xml:space="preserve"> </w:t>
      </w:r>
      <w:proofErr w:type="spellStart"/>
      <w:r w:rsidRPr="0066481D">
        <w:rPr>
          <w:lang w:val="tr-TR"/>
        </w:rPr>
        <w:t>the</w:t>
      </w:r>
      <w:proofErr w:type="spellEnd"/>
      <w:r w:rsidRPr="0066481D">
        <w:rPr>
          <w:lang w:val="tr-TR"/>
        </w:rPr>
        <w:t xml:space="preserve"> test is </w:t>
      </w:r>
      <w:proofErr w:type="spellStart"/>
      <w:r w:rsidRPr="0066481D">
        <w:rPr>
          <w:lang w:val="tr-TR"/>
        </w:rPr>
        <w:t>completed</w:t>
      </w:r>
      <w:proofErr w:type="spellEnd"/>
      <w:r w:rsidRPr="0066481D">
        <w:rPr>
          <w:lang w:val="tr-TR"/>
        </w:rPr>
        <w:t xml:space="preserve"> </w:t>
      </w:r>
      <w:proofErr w:type="spellStart"/>
      <w:r w:rsidRPr="0066481D">
        <w:rPr>
          <w:lang w:val="tr-TR"/>
        </w:rPr>
        <w:t>you</w:t>
      </w:r>
      <w:proofErr w:type="spellEnd"/>
      <w:r w:rsidRPr="0066481D">
        <w:rPr>
          <w:lang w:val="tr-TR"/>
        </w:rPr>
        <w:t xml:space="preserve"> can </w:t>
      </w:r>
      <w:proofErr w:type="spellStart"/>
      <w:r w:rsidRPr="0066481D">
        <w:rPr>
          <w:lang w:val="tr-TR"/>
        </w:rPr>
        <w:t>receive</w:t>
      </w:r>
      <w:proofErr w:type="spellEnd"/>
      <w:r w:rsidRPr="0066481D">
        <w:rPr>
          <w:lang w:val="tr-TR"/>
        </w:rPr>
        <w:t xml:space="preserve"> </w:t>
      </w:r>
      <w:proofErr w:type="spellStart"/>
      <w:r w:rsidRPr="0066481D">
        <w:rPr>
          <w:lang w:val="tr-TR"/>
        </w:rPr>
        <w:t>reports</w:t>
      </w:r>
      <w:proofErr w:type="spellEnd"/>
      <w:r w:rsidRPr="0066481D">
        <w:rPr>
          <w:lang w:val="tr-TR"/>
        </w:rPr>
        <w:t xml:space="preserve"> on </w:t>
      </w:r>
      <w:proofErr w:type="spellStart"/>
      <w:r w:rsidRPr="0066481D">
        <w:rPr>
          <w:lang w:val="tr-TR"/>
        </w:rPr>
        <w:t>the</w:t>
      </w:r>
      <w:proofErr w:type="spellEnd"/>
      <w:r w:rsidRPr="0066481D">
        <w:rPr>
          <w:lang w:val="tr-TR"/>
        </w:rPr>
        <w:t xml:space="preserve"> </w:t>
      </w:r>
      <w:proofErr w:type="spellStart"/>
      <w:r w:rsidRPr="0066481D">
        <w:rPr>
          <w:lang w:val="tr-TR"/>
        </w:rPr>
        <w:t>basis</w:t>
      </w:r>
      <w:proofErr w:type="spellEnd"/>
      <w:r w:rsidRPr="0066481D">
        <w:rPr>
          <w:lang w:val="tr-TR"/>
        </w:rPr>
        <w:t xml:space="preserve"> of </w:t>
      </w:r>
      <w:proofErr w:type="spellStart"/>
      <w:r w:rsidRPr="0066481D">
        <w:rPr>
          <w:lang w:val="tr-TR"/>
        </w:rPr>
        <w:t>student</w:t>
      </w:r>
      <w:proofErr w:type="spellEnd"/>
      <w:r w:rsidRPr="0066481D">
        <w:rPr>
          <w:lang w:val="tr-TR"/>
        </w:rPr>
        <w:t xml:space="preserve"> </w:t>
      </w:r>
      <w:proofErr w:type="spellStart"/>
      <w:r w:rsidRPr="0066481D">
        <w:rPr>
          <w:lang w:val="tr-TR"/>
        </w:rPr>
        <w:t>or</w:t>
      </w:r>
      <w:proofErr w:type="spellEnd"/>
      <w:r w:rsidRPr="0066481D">
        <w:rPr>
          <w:lang w:val="tr-TR"/>
        </w:rPr>
        <w:t xml:space="preserve"> </w:t>
      </w:r>
      <w:proofErr w:type="spellStart"/>
      <w:r w:rsidRPr="0066481D">
        <w:rPr>
          <w:lang w:val="tr-TR"/>
        </w:rPr>
        <w:t>question</w:t>
      </w:r>
      <w:proofErr w:type="spellEnd"/>
      <w:r w:rsidRPr="0066481D">
        <w:rPr>
          <w:lang w:val="tr-TR"/>
        </w:rPr>
        <w:t xml:space="preserve"> </w:t>
      </w:r>
      <w:proofErr w:type="spellStart"/>
      <w:proofErr w:type="gramStart"/>
      <w:r w:rsidRPr="0066481D">
        <w:rPr>
          <w:lang w:val="tr-TR"/>
        </w:rPr>
        <w:t>immediately.In</w:t>
      </w:r>
      <w:proofErr w:type="spellEnd"/>
      <w:proofErr w:type="gramEnd"/>
      <w:r w:rsidRPr="0066481D">
        <w:rPr>
          <w:lang w:val="tr-TR"/>
        </w:rPr>
        <w:t xml:space="preserve"> </w:t>
      </w:r>
      <w:proofErr w:type="spellStart"/>
      <w:r w:rsidRPr="0066481D">
        <w:rPr>
          <w:lang w:val="tr-TR"/>
        </w:rPr>
        <w:t>particular</w:t>
      </w:r>
      <w:proofErr w:type="spellEnd"/>
      <w:r w:rsidRPr="0066481D">
        <w:rPr>
          <w:lang w:val="tr-TR"/>
        </w:rPr>
        <w:t xml:space="preserve"> it has a </w:t>
      </w:r>
      <w:proofErr w:type="spellStart"/>
      <w:r w:rsidRPr="0066481D">
        <w:rPr>
          <w:lang w:val="tr-TR"/>
        </w:rPr>
        <w:t>useful</w:t>
      </w:r>
      <w:proofErr w:type="spellEnd"/>
      <w:r w:rsidRPr="0066481D">
        <w:rPr>
          <w:lang w:val="tr-TR"/>
        </w:rPr>
        <w:t xml:space="preserve"> </w:t>
      </w:r>
      <w:proofErr w:type="spellStart"/>
      <w:r w:rsidRPr="0066481D">
        <w:rPr>
          <w:lang w:val="tr-TR"/>
        </w:rPr>
        <w:t>structure</w:t>
      </w:r>
      <w:proofErr w:type="spellEnd"/>
      <w:r w:rsidRPr="0066481D">
        <w:rPr>
          <w:lang w:val="tr-TR"/>
        </w:rPr>
        <w:t xml:space="preserve"> </w:t>
      </w:r>
      <w:proofErr w:type="spellStart"/>
      <w:r w:rsidRPr="0066481D">
        <w:rPr>
          <w:lang w:val="tr-TR"/>
        </w:rPr>
        <w:t>for</w:t>
      </w:r>
      <w:proofErr w:type="spellEnd"/>
      <w:r w:rsidRPr="0066481D">
        <w:rPr>
          <w:lang w:val="tr-TR"/>
        </w:rPr>
        <w:t xml:space="preserve"> </w:t>
      </w:r>
      <w:proofErr w:type="spellStart"/>
      <w:r w:rsidRPr="0066481D">
        <w:rPr>
          <w:lang w:val="tr-TR"/>
        </w:rPr>
        <w:t>education</w:t>
      </w:r>
      <w:proofErr w:type="spellEnd"/>
      <w:r w:rsidRPr="0066481D">
        <w:rPr>
          <w:lang w:val="tr-TR"/>
        </w:rPr>
        <w:t xml:space="preserve"> </w:t>
      </w:r>
      <w:proofErr w:type="spellStart"/>
      <w:r w:rsidRPr="0066481D">
        <w:rPr>
          <w:lang w:val="tr-TR"/>
        </w:rPr>
        <w:t>with</w:t>
      </w:r>
      <w:proofErr w:type="spellEnd"/>
      <w:r w:rsidRPr="0066481D">
        <w:rPr>
          <w:lang w:val="tr-TR"/>
        </w:rPr>
        <w:t xml:space="preserve"> tablet. </w:t>
      </w:r>
      <w:proofErr w:type="spellStart"/>
      <w:r w:rsidRPr="0066481D">
        <w:rPr>
          <w:lang w:val="tr-TR"/>
        </w:rPr>
        <w:t>You</w:t>
      </w:r>
      <w:proofErr w:type="spellEnd"/>
      <w:r w:rsidRPr="0066481D">
        <w:rPr>
          <w:lang w:val="tr-TR"/>
        </w:rPr>
        <w:t xml:space="preserve"> can </w:t>
      </w:r>
      <w:proofErr w:type="spellStart"/>
      <w:r w:rsidRPr="0066481D">
        <w:rPr>
          <w:lang w:val="tr-TR"/>
        </w:rPr>
        <w:t>prepare</w:t>
      </w:r>
      <w:proofErr w:type="spellEnd"/>
      <w:r w:rsidRPr="0066481D">
        <w:rPr>
          <w:lang w:val="tr-TR"/>
        </w:rPr>
        <w:t xml:space="preserve"> </w:t>
      </w:r>
      <w:proofErr w:type="spellStart"/>
      <w:r w:rsidRPr="0066481D">
        <w:rPr>
          <w:lang w:val="tr-TR"/>
        </w:rPr>
        <w:t>questions</w:t>
      </w:r>
      <w:proofErr w:type="spellEnd"/>
      <w:r w:rsidRPr="0066481D">
        <w:rPr>
          <w:lang w:val="tr-TR"/>
        </w:rPr>
        <w:t xml:space="preserve"> </w:t>
      </w:r>
      <w:proofErr w:type="spellStart"/>
      <w:r w:rsidRPr="0066481D">
        <w:rPr>
          <w:lang w:val="tr-TR"/>
        </w:rPr>
        <w:t>entering</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website</w:t>
      </w:r>
      <w:proofErr w:type="spellEnd"/>
      <w:r w:rsidRPr="0066481D">
        <w:rPr>
          <w:lang w:val="tr-TR"/>
        </w:rPr>
        <w:t xml:space="preserve"> of </w:t>
      </w:r>
      <w:proofErr w:type="spellStart"/>
      <w:r w:rsidRPr="0066481D">
        <w:rPr>
          <w:lang w:val="tr-TR"/>
        </w:rPr>
        <w:t>the</w:t>
      </w:r>
      <w:proofErr w:type="spellEnd"/>
      <w:r w:rsidRPr="0066481D">
        <w:rPr>
          <w:lang w:val="tr-TR"/>
        </w:rPr>
        <w:t xml:space="preserve"> </w:t>
      </w:r>
      <w:proofErr w:type="spellStart"/>
      <w:r w:rsidRPr="0066481D">
        <w:rPr>
          <w:lang w:val="tr-TR"/>
        </w:rPr>
        <w:t>application</w:t>
      </w:r>
      <w:proofErr w:type="spellEnd"/>
      <w:r w:rsidRPr="0066481D">
        <w:rPr>
          <w:lang w:val="tr-TR"/>
        </w:rPr>
        <w:t xml:space="preserve"> </w:t>
      </w:r>
      <w:proofErr w:type="spellStart"/>
      <w:r w:rsidRPr="0066481D">
        <w:rPr>
          <w:lang w:val="tr-TR"/>
        </w:rPr>
        <w:t>from</w:t>
      </w:r>
      <w:proofErr w:type="spellEnd"/>
      <w:r w:rsidRPr="0066481D">
        <w:rPr>
          <w:lang w:val="tr-TR"/>
        </w:rPr>
        <w:t xml:space="preserve"> </w:t>
      </w:r>
      <w:proofErr w:type="spellStart"/>
      <w:r w:rsidRPr="0066481D">
        <w:rPr>
          <w:lang w:val="tr-TR"/>
        </w:rPr>
        <w:t>your</w:t>
      </w:r>
      <w:proofErr w:type="spellEnd"/>
      <w:r w:rsidRPr="0066481D">
        <w:rPr>
          <w:lang w:val="tr-TR"/>
        </w:rPr>
        <w:t xml:space="preserve"> </w:t>
      </w:r>
      <w:proofErr w:type="spellStart"/>
      <w:r w:rsidRPr="0066481D">
        <w:rPr>
          <w:lang w:val="tr-TR"/>
        </w:rPr>
        <w:t>desktop</w:t>
      </w:r>
      <w:proofErr w:type="spellEnd"/>
      <w:r w:rsidRPr="0066481D">
        <w:rPr>
          <w:lang w:val="tr-TR"/>
        </w:rPr>
        <w:t>.</w:t>
      </w:r>
    </w:p>
    <w:p w:rsidR="0066481D" w:rsidRPr="0066481D" w:rsidRDefault="0066481D" w:rsidP="0066481D">
      <w:pPr>
        <w:pStyle w:val="IEEEParagraph"/>
        <w:rPr>
          <w:lang w:val="tr-TR"/>
        </w:rPr>
      </w:pPr>
      <w:proofErr w:type="spellStart"/>
      <w:r w:rsidRPr="0066481D">
        <w:rPr>
          <w:lang w:val="tr-TR"/>
        </w:rPr>
        <w:t>The</w:t>
      </w:r>
      <w:proofErr w:type="spellEnd"/>
      <w:r w:rsidRPr="0066481D">
        <w:rPr>
          <w:lang w:val="tr-TR"/>
        </w:rPr>
        <w:t xml:space="preserve"> </w:t>
      </w:r>
      <w:proofErr w:type="spellStart"/>
      <w:r w:rsidRPr="0066481D">
        <w:rPr>
          <w:lang w:val="tr-TR"/>
        </w:rPr>
        <w:t>application</w:t>
      </w:r>
      <w:proofErr w:type="spellEnd"/>
      <w:r w:rsidRPr="0066481D">
        <w:rPr>
          <w:lang w:val="tr-TR"/>
        </w:rPr>
        <w:t xml:space="preserve"> </w:t>
      </w:r>
      <w:proofErr w:type="spellStart"/>
      <w:r w:rsidRPr="0066481D">
        <w:rPr>
          <w:lang w:val="tr-TR"/>
        </w:rPr>
        <w:t>which</w:t>
      </w:r>
      <w:proofErr w:type="spellEnd"/>
      <w:r w:rsidRPr="0066481D">
        <w:rPr>
          <w:lang w:val="tr-TR"/>
        </w:rPr>
        <w:t xml:space="preserve"> is </w:t>
      </w:r>
      <w:proofErr w:type="spellStart"/>
      <w:r w:rsidRPr="0066481D">
        <w:rPr>
          <w:lang w:val="tr-TR"/>
        </w:rPr>
        <w:t>used</w:t>
      </w:r>
      <w:proofErr w:type="spellEnd"/>
      <w:r w:rsidRPr="0066481D">
        <w:rPr>
          <w:lang w:val="tr-TR"/>
        </w:rPr>
        <w:t xml:space="preserve"> in </w:t>
      </w:r>
      <w:proofErr w:type="spellStart"/>
      <w:r w:rsidRPr="0066481D">
        <w:rPr>
          <w:lang w:val="tr-TR"/>
        </w:rPr>
        <w:t>two</w:t>
      </w:r>
      <w:proofErr w:type="spellEnd"/>
      <w:r w:rsidRPr="0066481D">
        <w:rPr>
          <w:lang w:val="tr-TR"/>
        </w:rPr>
        <w:t xml:space="preserve"> </w:t>
      </w:r>
      <w:proofErr w:type="spellStart"/>
      <w:r w:rsidRPr="0066481D">
        <w:rPr>
          <w:lang w:val="tr-TR"/>
        </w:rPr>
        <w:t>different</w:t>
      </w:r>
      <w:proofErr w:type="spellEnd"/>
      <w:r w:rsidRPr="0066481D">
        <w:rPr>
          <w:lang w:val="tr-TR"/>
        </w:rPr>
        <w:t xml:space="preserve"> </w:t>
      </w:r>
      <w:proofErr w:type="spellStart"/>
      <w:r w:rsidRPr="0066481D">
        <w:rPr>
          <w:lang w:val="tr-TR"/>
        </w:rPr>
        <w:t>ways</w:t>
      </w:r>
      <w:proofErr w:type="spellEnd"/>
      <w:r w:rsidRPr="0066481D">
        <w:rPr>
          <w:lang w:val="tr-TR"/>
        </w:rPr>
        <w:t xml:space="preserve"> </w:t>
      </w:r>
      <w:proofErr w:type="spellStart"/>
      <w:r w:rsidRPr="0066481D">
        <w:rPr>
          <w:lang w:val="tr-TR"/>
        </w:rPr>
        <w:t>called</w:t>
      </w:r>
      <w:proofErr w:type="spellEnd"/>
      <w:r w:rsidRPr="0066481D">
        <w:rPr>
          <w:lang w:val="tr-TR"/>
        </w:rPr>
        <w:t xml:space="preserve"> </w:t>
      </w:r>
      <w:proofErr w:type="spellStart"/>
      <w:r w:rsidRPr="0066481D">
        <w:rPr>
          <w:lang w:val="tr-TR"/>
        </w:rPr>
        <w:t>Socrative</w:t>
      </w:r>
      <w:proofErr w:type="spellEnd"/>
      <w:r w:rsidRPr="0066481D">
        <w:rPr>
          <w:lang w:val="tr-TR"/>
        </w:rPr>
        <w:t xml:space="preserve"> </w:t>
      </w:r>
      <w:proofErr w:type="spellStart"/>
      <w:r w:rsidRPr="0066481D">
        <w:rPr>
          <w:lang w:val="tr-TR"/>
        </w:rPr>
        <w:t>Student</w:t>
      </w:r>
      <w:proofErr w:type="spellEnd"/>
      <w:r w:rsidRPr="0066481D">
        <w:rPr>
          <w:lang w:val="tr-TR"/>
        </w:rPr>
        <w:t xml:space="preserve"> </w:t>
      </w:r>
      <w:proofErr w:type="spellStart"/>
      <w:r w:rsidRPr="0066481D">
        <w:rPr>
          <w:lang w:val="tr-TR"/>
        </w:rPr>
        <w:t>and</w:t>
      </w:r>
      <w:proofErr w:type="spellEnd"/>
      <w:r w:rsidRPr="0066481D">
        <w:rPr>
          <w:lang w:val="tr-TR"/>
        </w:rPr>
        <w:t xml:space="preserve"> </w:t>
      </w:r>
      <w:proofErr w:type="spellStart"/>
      <w:r w:rsidRPr="0066481D">
        <w:rPr>
          <w:lang w:val="tr-TR"/>
        </w:rPr>
        <w:t>Socrative</w:t>
      </w:r>
      <w:proofErr w:type="spellEnd"/>
      <w:r w:rsidRPr="0066481D">
        <w:rPr>
          <w:lang w:val="tr-TR"/>
        </w:rPr>
        <w:t xml:space="preserve"> </w:t>
      </w:r>
      <w:proofErr w:type="spellStart"/>
      <w:r w:rsidRPr="0066481D">
        <w:rPr>
          <w:lang w:val="tr-TR"/>
        </w:rPr>
        <w:t>Teacher</w:t>
      </w:r>
      <w:proofErr w:type="spellEnd"/>
      <w:r w:rsidRPr="0066481D">
        <w:rPr>
          <w:lang w:val="tr-TR"/>
        </w:rPr>
        <w:t xml:space="preserve"> can be </w:t>
      </w:r>
      <w:proofErr w:type="spellStart"/>
      <w:r w:rsidRPr="0066481D">
        <w:rPr>
          <w:lang w:val="tr-TR"/>
        </w:rPr>
        <w:t>used</w:t>
      </w:r>
      <w:proofErr w:type="spellEnd"/>
      <w:r w:rsidRPr="0066481D">
        <w:rPr>
          <w:lang w:val="tr-TR"/>
        </w:rPr>
        <w:t xml:space="preserve"> </w:t>
      </w:r>
      <w:proofErr w:type="spellStart"/>
      <w:r w:rsidRPr="0066481D">
        <w:rPr>
          <w:lang w:val="tr-TR"/>
        </w:rPr>
        <w:t>both</w:t>
      </w:r>
      <w:proofErr w:type="spellEnd"/>
      <w:r w:rsidRPr="0066481D">
        <w:rPr>
          <w:lang w:val="tr-TR"/>
        </w:rPr>
        <w:t xml:space="preserve"> in </w:t>
      </w:r>
      <w:proofErr w:type="spellStart"/>
      <w:r w:rsidRPr="0066481D">
        <w:rPr>
          <w:lang w:val="tr-TR"/>
        </w:rPr>
        <w:t>Android</w:t>
      </w:r>
      <w:proofErr w:type="spellEnd"/>
      <w:r w:rsidRPr="0066481D">
        <w:rPr>
          <w:lang w:val="tr-TR"/>
        </w:rPr>
        <w:t xml:space="preserve"> </w:t>
      </w:r>
      <w:proofErr w:type="spellStart"/>
      <w:r w:rsidRPr="0066481D">
        <w:rPr>
          <w:lang w:val="tr-TR"/>
        </w:rPr>
        <w:t>and</w:t>
      </w:r>
      <w:proofErr w:type="spellEnd"/>
      <w:r w:rsidRPr="0066481D">
        <w:rPr>
          <w:lang w:val="tr-TR"/>
        </w:rPr>
        <w:t xml:space="preserve"> IOS </w:t>
      </w:r>
      <w:proofErr w:type="spellStart"/>
      <w:r w:rsidRPr="0066481D">
        <w:rPr>
          <w:lang w:val="tr-TR"/>
        </w:rPr>
        <w:t>platforms</w:t>
      </w:r>
      <w:proofErr w:type="spellEnd"/>
      <w:r w:rsidRPr="0066481D">
        <w:rPr>
          <w:lang w:val="tr-TR"/>
        </w:rPr>
        <w:t xml:space="preserve"> </w:t>
      </w:r>
      <w:proofErr w:type="spellStart"/>
      <w:r w:rsidRPr="0066481D">
        <w:rPr>
          <w:lang w:val="tr-TR"/>
        </w:rPr>
        <w:t>also</w:t>
      </w:r>
      <w:proofErr w:type="spellEnd"/>
      <w:r w:rsidRPr="0066481D">
        <w:rPr>
          <w:lang w:val="tr-TR"/>
        </w:rPr>
        <w:t xml:space="preserve">  </w:t>
      </w:r>
      <w:proofErr w:type="spellStart"/>
      <w:r w:rsidRPr="0066481D">
        <w:rPr>
          <w:lang w:val="tr-TR"/>
        </w:rPr>
        <w:t>through</w:t>
      </w:r>
      <w:proofErr w:type="spellEnd"/>
      <w:r w:rsidRPr="0066481D">
        <w:rPr>
          <w:lang w:val="tr-TR"/>
        </w:rPr>
        <w:t xml:space="preserve"> </w:t>
      </w:r>
      <w:proofErr w:type="spellStart"/>
      <w:r w:rsidRPr="0066481D">
        <w:rPr>
          <w:lang w:val="tr-TR"/>
        </w:rPr>
        <w:t>any</w:t>
      </w:r>
      <w:proofErr w:type="spellEnd"/>
      <w:r w:rsidRPr="0066481D">
        <w:rPr>
          <w:lang w:val="tr-TR"/>
        </w:rPr>
        <w:t xml:space="preserve"> Internet browser</w:t>
      </w:r>
      <w:proofErr w:type="gramStart"/>
      <w:r w:rsidRPr="0066481D">
        <w:rPr>
          <w:lang w:val="tr-TR"/>
        </w:rPr>
        <w:t>..</w:t>
      </w:r>
      <w:proofErr w:type="gramEnd"/>
    </w:p>
    <w:p w:rsidR="0066481D" w:rsidRDefault="0066481D" w:rsidP="0066481D">
      <w:pPr>
        <w:pStyle w:val="IEEEParagraph"/>
        <w:rPr>
          <w:lang w:val="tr-TR"/>
        </w:rPr>
      </w:pPr>
      <w:proofErr w:type="spellStart"/>
      <w:r w:rsidRPr="0066481D">
        <w:rPr>
          <w:lang w:val="tr-TR"/>
        </w:rPr>
        <w:t>Membership</w:t>
      </w:r>
      <w:proofErr w:type="spellEnd"/>
      <w:r w:rsidRPr="0066481D">
        <w:rPr>
          <w:lang w:val="tr-TR"/>
        </w:rPr>
        <w:t xml:space="preserve"> of </w:t>
      </w:r>
      <w:proofErr w:type="spellStart"/>
      <w:r w:rsidRPr="0066481D">
        <w:rPr>
          <w:lang w:val="tr-TR"/>
        </w:rPr>
        <w:t>student</w:t>
      </w:r>
      <w:proofErr w:type="spellEnd"/>
      <w:r w:rsidRPr="0066481D">
        <w:rPr>
          <w:lang w:val="tr-TR"/>
        </w:rPr>
        <w:t xml:space="preserve"> is not </w:t>
      </w:r>
      <w:proofErr w:type="spellStart"/>
      <w:r w:rsidRPr="0066481D">
        <w:rPr>
          <w:lang w:val="tr-TR"/>
        </w:rPr>
        <w:t>required</w:t>
      </w:r>
      <w:proofErr w:type="spellEnd"/>
      <w:r w:rsidRPr="0066481D">
        <w:rPr>
          <w:lang w:val="tr-TR"/>
        </w:rPr>
        <w:t xml:space="preserve"> </w:t>
      </w:r>
      <w:proofErr w:type="spellStart"/>
      <w:r w:rsidRPr="0066481D">
        <w:rPr>
          <w:lang w:val="tr-TR"/>
        </w:rPr>
        <w:t>for</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student</w:t>
      </w:r>
      <w:proofErr w:type="spellEnd"/>
      <w:r w:rsidRPr="0066481D">
        <w:rPr>
          <w:lang w:val="tr-TR"/>
        </w:rPr>
        <w:t xml:space="preserve"> in </w:t>
      </w:r>
      <w:proofErr w:type="spellStart"/>
      <w:r w:rsidRPr="0066481D">
        <w:rPr>
          <w:lang w:val="tr-TR"/>
        </w:rPr>
        <w:t>the</w:t>
      </w:r>
      <w:proofErr w:type="spellEnd"/>
      <w:r w:rsidRPr="0066481D">
        <w:rPr>
          <w:lang w:val="tr-TR"/>
        </w:rPr>
        <w:t xml:space="preserve"> </w:t>
      </w:r>
      <w:proofErr w:type="spellStart"/>
      <w:r w:rsidRPr="0066481D">
        <w:rPr>
          <w:lang w:val="tr-TR"/>
        </w:rPr>
        <w:t>Socrative</w:t>
      </w:r>
      <w:proofErr w:type="spellEnd"/>
      <w:r w:rsidRPr="0066481D">
        <w:rPr>
          <w:lang w:val="tr-TR"/>
        </w:rPr>
        <w:t xml:space="preserve"> </w:t>
      </w:r>
      <w:proofErr w:type="spellStart"/>
      <w:r w:rsidRPr="0066481D">
        <w:rPr>
          <w:lang w:val="tr-TR"/>
        </w:rPr>
        <w:t>Student</w:t>
      </w:r>
      <w:proofErr w:type="spellEnd"/>
      <w:r w:rsidRPr="0066481D">
        <w:rPr>
          <w:lang w:val="tr-TR"/>
        </w:rPr>
        <w:t xml:space="preserve"> </w:t>
      </w:r>
      <w:proofErr w:type="spellStart"/>
      <w:r w:rsidRPr="0066481D">
        <w:rPr>
          <w:lang w:val="tr-TR"/>
        </w:rPr>
        <w:t>application</w:t>
      </w:r>
      <w:proofErr w:type="spellEnd"/>
      <w:r w:rsidRPr="0066481D">
        <w:rPr>
          <w:lang w:val="tr-TR"/>
        </w:rPr>
        <w:t xml:space="preserve">. A </w:t>
      </w:r>
      <w:proofErr w:type="spellStart"/>
      <w:r w:rsidRPr="0066481D">
        <w:rPr>
          <w:lang w:val="tr-TR"/>
        </w:rPr>
        <w:t>student</w:t>
      </w:r>
      <w:proofErr w:type="spellEnd"/>
      <w:r w:rsidRPr="0066481D">
        <w:rPr>
          <w:lang w:val="tr-TR"/>
        </w:rPr>
        <w:t xml:space="preserve"> </w:t>
      </w:r>
      <w:proofErr w:type="spellStart"/>
      <w:r w:rsidRPr="0066481D">
        <w:rPr>
          <w:lang w:val="tr-TR"/>
        </w:rPr>
        <w:t>who</w:t>
      </w:r>
      <w:proofErr w:type="spellEnd"/>
      <w:r w:rsidRPr="0066481D">
        <w:rPr>
          <w:lang w:val="tr-TR"/>
        </w:rPr>
        <w:t xml:space="preserve"> </w:t>
      </w:r>
      <w:proofErr w:type="spellStart"/>
      <w:r w:rsidRPr="0066481D">
        <w:rPr>
          <w:lang w:val="tr-TR"/>
        </w:rPr>
        <w:t>open</w:t>
      </w:r>
      <w:proofErr w:type="spellEnd"/>
      <w:r w:rsidRPr="0066481D">
        <w:rPr>
          <w:lang w:val="tr-TR"/>
        </w:rPr>
        <w:t xml:space="preserve"> </w:t>
      </w:r>
      <w:proofErr w:type="spellStart"/>
      <w:r w:rsidRPr="0066481D">
        <w:rPr>
          <w:lang w:val="tr-TR"/>
        </w:rPr>
        <w:t>Socrative</w:t>
      </w:r>
      <w:proofErr w:type="spellEnd"/>
      <w:r w:rsidRPr="0066481D">
        <w:rPr>
          <w:lang w:val="tr-TR"/>
        </w:rPr>
        <w:t xml:space="preserve"> </w:t>
      </w:r>
      <w:proofErr w:type="spellStart"/>
      <w:r w:rsidRPr="0066481D">
        <w:rPr>
          <w:lang w:val="tr-TR"/>
        </w:rPr>
        <w:t>application</w:t>
      </w:r>
      <w:proofErr w:type="spellEnd"/>
      <w:r w:rsidRPr="0066481D">
        <w:rPr>
          <w:lang w:val="tr-TR"/>
        </w:rPr>
        <w:t xml:space="preserve"> </w:t>
      </w:r>
      <w:proofErr w:type="spellStart"/>
      <w:proofErr w:type="gramStart"/>
      <w:r w:rsidRPr="0066481D">
        <w:rPr>
          <w:lang w:val="tr-TR"/>
        </w:rPr>
        <w:t>by</w:t>
      </w:r>
      <w:proofErr w:type="spellEnd"/>
      <w:r w:rsidRPr="0066481D">
        <w:rPr>
          <w:lang w:val="tr-TR"/>
        </w:rPr>
        <w:t xml:space="preserve">  </w:t>
      </w:r>
      <w:proofErr w:type="spellStart"/>
      <w:r w:rsidRPr="0066481D">
        <w:rPr>
          <w:lang w:val="tr-TR"/>
        </w:rPr>
        <w:t>one</w:t>
      </w:r>
      <w:proofErr w:type="spellEnd"/>
      <w:proofErr w:type="gramEnd"/>
      <w:r w:rsidRPr="0066481D">
        <w:rPr>
          <w:lang w:val="tr-TR"/>
        </w:rPr>
        <w:t xml:space="preserve"> of </w:t>
      </w:r>
      <w:proofErr w:type="spellStart"/>
      <w:r w:rsidRPr="0066481D">
        <w:rPr>
          <w:lang w:val="tr-TR"/>
        </w:rPr>
        <w:t>the</w:t>
      </w:r>
      <w:proofErr w:type="spellEnd"/>
      <w:r w:rsidRPr="0066481D">
        <w:rPr>
          <w:lang w:val="tr-TR"/>
        </w:rPr>
        <w:t xml:space="preserve"> </w:t>
      </w:r>
      <w:proofErr w:type="spellStart"/>
      <w:r w:rsidRPr="0066481D">
        <w:rPr>
          <w:lang w:val="tr-TR"/>
        </w:rPr>
        <w:t>tool</w:t>
      </w:r>
      <w:proofErr w:type="spellEnd"/>
      <w:r w:rsidRPr="0066481D">
        <w:rPr>
          <w:lang w:val="tr-TR"/>
        </w:rPr>
        <w:t xml:space="preserve"> </w:t>
      </w:r>
      <w:proofErr w:type="spellStart"/>
      <w:r w:rsidRPr="0066481D">
        <w:rPr>
          <w:lang w:val="tr-TR"/>
        </w:rPr>
        <w:t>such</w:t>
      </w:r>
      <w:proofErr w:type="spellEnd"/>
      <w:r w:rsidRPr="0066481D">
        <w:rPr>
          <w:lang w:val="tr-TR"/>
        </w:rPr>
        <w:t xml:space="preserve"> as mobile </w:t>
      </w:r>
      <w:proofErr w:type="spellStart"/>
      <w:r w:rsidRPr="0066481D">
        <w:rPr>
          <w:lang w:val="tr-TR"/>
        </w:rPr>
        <w:t>phone</w:t>
      </w:r>
      <w:proofErr w:type="spellEnd"/>
      <w:r w:rsidRPr="0066481D">
        <w:rPr>
          <w:lang w:val="tr-TR"/>
        </w:rPr>
        <w:t xml:space="preserve">, tablet </w:t>
      </w:r>
      <w:proofErr w:type="spellStart"/>
      <w:r w:rsidRPr="0066481D">
        <w:rPr>
          <w:lang w:val="tr-TR"/>
        </w:rPr>
        <w:t>computer</w:t>
      </w:r>
      <w:proofErr w:type="spellEnd"/>
      <w:r w:rsidRPr="0066481D">
        <w:rPr>
          <w:lang w:val="tr-TR"/>
        </w:rPr>
        <w:t xml:space="preserve"> </w:t>
      </w:r>
      <w:proofErr w:type="spellStart"/>
      <w:r w:rsidRPr="0066481D">
        <w:rPr>
          <w:lang w:val="tr-TR"/>
        </w:rPr>
        <w:t>and</w:t>
      </w:r>
      <w:proofErr w:type="spellEnd"/>
      <w:r w:rsidRPr="0066481D">
        <w:rPr>
          <w:lang w:val="tr-TR"/>
        </w:rPr>
        <w:t xml:space="preserve"> </w:t>
      </w:r>
      <w:proofErr w:type="spellStart"/>
      <w:r w:rsidRPr="0066481D">
        <w:rPr>
          <w:lang w:val="tr-TR"/>
        </w:rPr>
        <w:t>etc</w:t>
      </w:r>
      <w:proofErr w:type="spellEnd"/>
      <w:r w:rsidRPr="0066481D">
        <w:rPr>
          <w:lang w:val="tr-TR"/>
        </w:rPr>
        <w:t xml:space="preserve">. </w:t>
      </w:r>
      <w:proofErr w:type="spellStart"/>
      <w:r w:rsidRPr="0066481D">
        <w:rPr>
          <w:lang w:val="tr-TR"/>
        </w:rPr>
        <w:t>need</w:t>
      </w:r>
      <w:proofErr w:type="spellEnd"/>
      <w:r w:rsidRPr="0066481D">
        <w:rPr>
          <w:lang w:val="tr-TR"/>
        </w:rPr>
        <w:t xml:space="preserve"> </w:t>
      </w:r>
      <w:proofErr w:type="spellStart"/>
      <w:r w:rsidRPr="0066481D">
        <w:rPr>
          <w:lang w:val="tr-TR"/>
        </w:rPr>
        <w:t>only</w:t>
      </w:r>
      <w:proofErr w:type="spellEnd"/>
      <w:r w:rsidRPr="0066481D">
        <w:rPr>
          <w:lang w:val="tr-TR"/>
        </w:rPr>
        <w:t xml:space="preserve"> </w:t>
      </w:r>
      <w:proofErr w:type="spellStart"/>
      <w:r w:rsidRPr="0066481D">
        <w:rPr>
          <w:lang w:val="tr-TR"/>
        </w:rPr>
        <w:t>room</w:t>
      </w:r>
      <w:proofErr w:type="spellEnd"/>
      <w:r w:rsidRPr="0066481D">
        <w:rPr>
          <w:lang w:val="tr-TR"/>
        </w:rPr>
        <w:t xml:space="preserve"> </w:t>
      </w:r>
      <w:proofErr w:type="spellStart"/>
      <w:r w:rsidRPr="0066481D">
        <w:rPr>
          <w:lang w:val="tr-TR"/>
        </w:rPr>
        <w:t>number</w:t>
      </w:r>
      <w:proofErr w:type="spellEnd"/>
      <w:r w:rsidRPr="0066481D">
        <w:rPr>
          <w:lang w:val="tr-TR"/>
        </w:rPr>
        <w:t xml:space="preserve"> </w:t>
      </w:r>
      <w:proofErr w:type="spellStart"/>
      <w:r w:rsidRPr="0066481D">
        <w:rPr>
          <w:lang w:val="tr-TR"/>
        </w:rPr>
        <w:t>given</w:t>
      </w:r>
      <w:proofErr w:type="spellEnd"/>
      <w:r w:rsidRPr="0066481D">
        <w:rPr>
          <w:lang w:val="tr-TR"/>
        </w:rPr>
        <w:t xml:space="preserve"> </w:t>
      </w:r>
      <w:proofErr w:type="spellStart"/>
      <w:r w:rsidRPr="0066481D">
        <w:rPr>
          <w:lang w:val="tr-TR"/>
        </w:rPr>
        <w:t>by</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teacher</w:t>
      </w:r>
      <w:proofErr w:type="spellEnd"/>
      <w:r w:rsidRPr="0066481D">
        <w:rPr>
          <w:lang w:val="tr-TR"/>
        </w:rPr>
        <w:t xml:space="preserve">. </w:t>
      </w:r>
      <w:proofErr w:type="spellStart"/>
      <w:r w:rsidRPr="0066481D">
        <w:rPr>
          <w:lang w:val="tr-TR"/>
        </w:rPr>
        <w:t>After</w:t>
      </w:r>
      <w:proofErr w:type="spellEnd"/>
      <w:r w:rsidRPr="0066481D">
        <w:rPr>
          <w:lang w:val="tr-TR"/>
        </w:rPr>
        <w:t xml:space="preserve"> </w:t>
      </w:r>
      <w:proofErr w:type="spellStart"/>
      <w:r w:rsidRPr="0066481D">
        <w:rPr>
          <w:lang w:val="tr-TR"/>
        </w:rPr>
        <w:t>making</w:t>
      </w:r>
      <w:proofErr w:type="spellEnd"/>
      <w:r w:rsidRPr="0066481D">
        <w:rPr>
          <w:lang w:val="tr-TR"/>
        </w:rPr>
        <w:t xml:space="preserve"> </w:t>
      </w:r>
      <w:proofErr w:type="spellStart"/>
      <w:r w:rsidRPr="0066481D">
        <w:rPr>
          <w:lang w:val="tr-TR"/>
        </w:rPr>
        <w:t>entry</w:t>
      </w:r>
      <w:proofErr w:type="spellEnd"/>
      <w:r w:rsidRPr="0066481D">
        <w:rPr>
          <w:lang w:val="tr-TR"/>
        </w:rPr>
        <w:t xml:space="preserve"> </w:t>
      </w:r>
      <w:proofErr w:type="spellStart"/>
      <w:r w:rsidRPr="0066481D">
        <w:rPr>
          <w:lang w:val="tr-TR"/>
        </w:rPr>
        <w:t>into</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room</w:t>
      </w:r>
      <w:proofErr w:type="spellEnd"/>
      <w:r w:rsidRPr="0066481D">
        <w:rPr>
          <w:lang w:val="tr-TR"/>
        </w:rPr>
        <w:t xml:space="preserve"> </w:t>
      </w:r>
      <w:proofErr w:type="spellStart"/>
      <w:r w:rsidRPr="0066481D">
        <w:rPr>
          <w:lang w:val="tr-TR"/>
        </w:rPr>
        <w:t>and</w:t>
      </w:r>
      <w:proofErr w:type="spellEnd"/>
      <w:r w:rsidRPr="0066481D">
        <w:rPr>
          <w:lang w:val="tr-TR"/>
        </w:rPr>
        <w:t xml:space="preserve"> </w:t>
      </w:r>
      <w:proofErr w:type="spellStart"/>
      <w:r w:rsidRPr="0066481D">
        <w:rPr>
          <w:lang w:val="tr-TR"/>
        </w:rPr>
        <w:t>the</w:t>
      </w:r>
      <w:proofErr w:type="spellEnd"/>
      <w:r w:rsidRPr="0066481D">
        <w:rPr>
          <w:lang w:val="tr-TR"/>
        </w:rPr>
        <w:t xml:space="preserve"> test has </w:t>
      </w:r>
      <w:proofErr w:type="spellStart"/>
      <w:r w:rsidRPr="0066481D">
        <w:rPr>
          <w:lang w:val="tr-TR"/>
        </w:rPr>
        <w:t>been</w:t>
      </w:r>
      <w:proofErr w:type="spellEnd"/>
      <w:r w:rsidRPr="0066481D">
        <w:rPr>
          <w:lang w:val="tr-TR"/>
        </w:rPr>
        <w:t xml:space="preserve"> </w:t>
      </w:r>
      <w:proofErr w:type="spellStart"/>
      <w:r w:rsidRPr="0066481D">
        <w:rPr>
          <w:lang w:val="tr-TR"/>
        </w:rPr>
        <w:t>started</w:t>
      </w:r>
      <w:proofErr w:type="spellEnd"/>
      <w:r w:rsidRPr="0066481D">
        <w:rPr>
          <w:lang w:val="tr-TR"/>
        </w:rPr>
        <w:t xml:space="preserve"> </w:t>
      </w:r>
      <w:proofErr w:type="spellStart"/>
      <w:r w:rsidRPr="0066481D">
        <w:rPr>
          <w:lang w:val="tr-TR"/>
        </w:rPr>
        <w:t>by</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teacher</w:t>
      </w:r>
      <w:proofErr w:type="spellEnd"/>
      <w:r w:rsidRPr="0066481D">
        <w:rPr>
          <w:lang w:val="tr-TR"/>
        </w:rPr>
        <w:t xml:space="preserve">, </w:t>
      </w:r>
      <w:proofErr w:type="spellStart"/>
      <w:r w:rsidRPr="0066481D">
        <w:rPr>
          <w:lang w:val="tr-TR"/>
        </w:rPr>
        <w:t>students</w:t>
      </w:r>
      <w:proofErr w:type="spellEnd"/>
      <w:r w:rsidRPr="0066481D">
        <w:rPr>
          <w:lang w:val="tr-TR"/>
        </w:rPr>
        <w:t xml:space="preserve"> </w:t>
      </w:r>
      <w:proofErr w:type="spellStart"/>
      <w:r w:rsidRPr="0066481D">
        <w:rPr>
          <w:lang w:val="tr-TR"/>
        </w:rPr>
        <w:t>will</w:t>
      </w:r>
      <w:proofErr w:type="spellEnd"/>
      <w:r w:rsidRPr="0066481D">
        <w:rPr>
          <w:lang w:val="tr-TR"/>
        </w:rPr>
        <w:t xml:space="preserve"> be </w:t>
      </w:r>
      <w:proofErr w:type="spellStart"/>
      <w:r w:rsidRPr="0066481D">
        <w:rPr>
          <w:lang w:val="tr-TR"/>
        </w:rPr>
        <w:t>able</w:t>
      </w:r>
      <w:proofErr w:type="spellEnd"/>
      <w:r w:rsidRPr="0066481D">
        <w:rPr>
          <w:lang w:val="tr-TR"/>
        </w:rPr>
        <w:t xml:space="preserve"> </w:t>
      </w:r>
      <w:proofErr w:type="spellStart"/>
      <w:r w:rsidRPr="0066481D">
        <w:rPr>
          <w:lang w:val="tr-TR"/>
        </w:rPr>
        <w:t>to</w:t>
      </w:r>
      <w:proofErr w:type="spellEnd"/>
      <w:r w:rsidRPr="0066481D">
        <w:rPr>
          <w:lang w:val="tr-TR"/>
        </w:rPr>
        <w:t xml:space="preserve"> </w:t>
      </w:r>
      <w:proofErr w:type="spellStart"/>
      <w:r w:rsidRPr="0066481D">
        <w:rPr>
          <w:lang w:val="tr-TR"/>
        </w:rPr>
        <w:t>give</w:t>
      </w:r>
      <w:proofErr w:type="spellEnd"/>
      <w:r w:rsidRPr="0066481D">
        <w:rPr>
          <w:lang w:val="tr-TR"/>
        </w:rPr>
        <w:t xml:space="preserve"> </w:t>
      </w:r>
      <w:proofErr w:type="spellStart"/>
      <w:r w:rsidRPr="0066481D">
        <w:rPr>
          <w:lang w:val="tr-TR"/>
        </w:rPr>
        <w:t>answer</w:t>
      </w:r>
      <w:proofErr w:type="spellEnd"/>
      <w:r w:rsidRPr="0066481D">
        <w:rPr>
          <w:lang w:val="tr-TR"/>
        </w:rPr>
        <w:t xml:space="preserve"> </w:t>
      </w:r>
      <w:proofErr w:type="spellStart"/>
      <w:r w:rsidRPr="0066481D">
        <w:rPr>
          <w:lang w:val="tr-TR"/>
        </w:rPr>
        <w:t>the</w:t>
      </w:r>
      <w:proofErr w:type="spellEnd"/>
      <w:r w:rsidRPr="0066481D">
        <w:rPr>
          <w:lang w:val="tr-TR"/>
        </w:rPr>
        <w:t xml:space="preserve"> </w:t>
      </w:r>
      <w:proofErr w:type="spellStart"/>
      <w:r w:rsidRPr="0066481D">
        <w:rPr>
          <w:lang w:val="tr-TR"/>
        </w:rPr>
        <w:t>questions</w:t>
      </w:r>
      <w:proofErr w:type="spellEnd"/>
      <w:r w:rsidRPr="0066481D">
        <w:rPr>
          <w:lang w:val="tr-TR"/>
        </w:rPr>
        <w:t xml:space="preserve"> </w:t>
      </w:r>
      <w:proofErr w:type="spellStart"/>
      <w:r w:rsidRPr="0066481D">
        <w:rPr>
          <w:lang w:val="tr-TR"/>
        </w:rPr>
        <w:t>comfortably</w:t>
      </w:r>
      <w:proofErr w:type="spellEnd"/>
      <w:r w:rsidRPr="0066481D">
        <w:rPr>
          <w:lang w:val="tr-TR"/>
        </w:rPr>
        <w:t xml:space="preserve"> as in </w:t>
      </w:r>
      <w:proofErr w:type="spellStart"/>
      <w:r w:rsidRPr="0066481D">
        <w:rPr>
          <w:lang w:val="tr-TR"/>
        </w:rPr>
        <w:t>Figure</w:t>
      </w:r>
      <w:proofErr w:type="spellEnd"/>
      <w:r w:rsidRPr="0066481D">
        <w:rPr>
          <w:lang w:val="tr-TR"/>
        </w:rPr>
        <w:t xml:space="preserve"> 6.</w:t>
      </w:r>
    </w:p>
    <w:p w:rsidR="007402F6" w:rsidRPr="0066481D" w:rsidRDefault="007402F6" w:rsidP="0066481D">
      <w:pPr>
        <w:pStyle w:val="IEEEParagraph"/>
        <w:rPr>
          <w:lang w:val="tr-TR"/>
        </w:rPr>
      </w:pPr>
    </w:p>
    <w:p w:rsidR="0066481D" w:rsidRPr="0066481D" w:rsidRDefault="000E58A5" w:rsidP="0066481D">
      <w:pPr>
        <w:pStyle w:val="IEEEFigure"/>
        <w:rPr>
          <w:lang w:val="en-US"/>
        </w:rPr>
      </w:pPr>
      <w:r w:rsidRPr="000E58A5">
        <w:rPr>
          <w:noProof/>
          <w:lang w:val="tr-TR" w:eastAsia="tr-TR"/>
        </w:rPr>
        <w:drawing>
          <wp:inline distT="0" distB="0" distL="0" distR="0">
            <wp:extent cx="3060000" cy="1964793"/>
            <wp:effectExtent l="0" t="0" r="7620" b="0"/>
            <wp:docPr id="7" name="Resim 7" descr="C:\Users\TRADE\Desktop\11655889_873540099361991_88419734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DE\Desktop\11655889_873540099361991_884197345_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000" cy="1964793"/>
                    </a:xfrm>
                    <a:prstGeom prst="rect">
                      <a:avLst/>
                    </a:prstGeom>
                    <a:noFill/>
                    <a:ln>
                      <a:noFill/>
                    </a:ln>
                  </pic:spPr>
                </pic:pic>
              </a:graphicData>
            </a:graphic>
          </wp:inline>
        </w:drawing>
      </w:r>
    </w:p>
    <w:p w:rsidR="0066481D" w:rsidRDefault="0066481D" w:rsidP="0066481D">
      <w:pPr>
        <w:pStyle w:val="IEEEFigureCaptionSingle-Line"/>
      </w:pPr>
      <w:r w:rsidRPr="0066481D">
        <w:rPr>
          <w:b/>
        </w:rPr>
        <w:t>Figure 6.</w:t>
      </w:r>
      <w:r>
        <w:t xml:space="preserve"> </w:t>
      </w:r>
      <w:proofErr w:type="spellStart"/>
      <w:r>
        <w:t>Socrative</w:t>
      </w:r>
      <w:proofErr w:type="spellEnd"/>
      <w:r>
        <w:t xml:space="preserve"> Student Problem Solving Screen </w:t>
      </w:r>
    </w:p>
    <w:p w:rsidR="007402F6" w:rsidRDefault="0066481D" w:rsidP="00585769">
      <w:pPr>
        <w:pStyle w:val="IEEEParagraph"/>
      </w:pPr>
      <w:proofErr w:type="spellStart"/>
      <w:r w:rsidRPr="0066481D">
        <w:t>Socrativ</w:t>
      </w:r>
      <w:proofErr w:type="spellEnd"/>
      <w:r w:rsidRPr="0066481D">
        <w:t xml:space="preserve"> Teacher is a platform at which teacher can prepare questions and apply test as in Figure 7. 3 different question types as multiple choice, true-false question and short answer can be prepared. You can share the test that you have prepared with your colleague or copy the test that they have prepared to your own account.</w:t>
      </w:r>
    </w:p>
    <w:p w:rsidR="00A11EED" w:rsidRDefault="00A11EED" w:rsidP="00585769">
      <w:pPr>
        <w:pStyle w:val="IEEEParagraph"/>
      </w:pPr>
    </w:p>
    <w:p w:rsidR="0066481D" w:rsidRDefault="00837B0F" w:rsidP="007402F6">
      <w:pPr>
        <w:pStyle w:val="IEEEFigure"/>
        <w:rPr>
          <w:lang w:val="en-US"/>
        </w:rPr>
      </w:pPr>
      <w:bookmarkStart w:id="0" w:name="_GoBack"/>
      <w:r w:rsidRPr="00837B0F">
        <w:rPr>
          <w:noProof/>
          <w:lang w:val="tr-TR" w:eastAsia="tr-TR"/>
        </w:rPr>
        <w:lastRenderedPageBreak/>
        <w:drawing>
          <wp:inline distT="0" distB="0" distL="0" distR="0">
            <wp:extent cx="3059430" cy="2038350"/>
            <wp:effectExtent l="0" t="0" r="7620" b="0"/>
            <wp:docPr id="12" name="Resim 12" descr="C:\Users\TRADE\Desktop\11655703_873518236030844_80865504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ADE\Desktop\11655703_873518236030844_808655043_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009" cy="2038736"/>
                    </a:xfrm>
                    <a:prstGeom prst="rect">
                      <a:avLst/>
                    </a:prstGeom>
                    <a:noFill/>
                    <a:ln>
                      <a:noFill/>
                    </a:ln>
                  </pic:spPr>
                </pic:pic>
              </a:graphicData>
            </a:graphic>
          </wp:inline>
        </w:drawing>
      </w:r>
      <w:bookmarkEnd w:id="0"/>
    </w:p>
    <w:p w:rsidR="007402F6" w:rsidRDefault="007402F6" w:rsidP="007402F6">
      <w:pPr>
        <w:pStyle w:val="IEEEFigureCaptionSingle-Line"/>
      </w:pPr>
      <w:r w:rsidRPr="007402F6">
        <w:rPr>
          <w:b/>
        </w:rPr>
        <w:t>Figure 7.</w:t>
      </w:r>
      <w:r>
        <w:t xml:space="preserve"> </w:t>
      </w:r>
      <w:proofErr w:type="spellStart"/>
      <w:r>
        <w:t>Socrative</w:t>
      </w:r>
      <w:proofErr w:type="spellEnd"/>
      <w:r>
        <w:t xml:space="preserve"> Teacher Question Preparation Screen</w:t>
      </w:r>
    </w:p>
    <w:p w:rsidR="007402F6" w:rsidRPr="002F0AC0" w:rsidRDefault="007402F6" w:rsidP="002F0AC0">
      <w:pPr>
        <w:pStyle w:val="IEEEParagraph"/>
        <w:ind w:firstLine="0"/>
        <w:rPr>
          <w:b/>
        </w:rPr>
      </w:pPr>
      <w:proofErr w:type="spellStart"/>
      <w:r w:rsidRPr="002F0AC0">
        <w:rPr>
          <w:b/>
        </w:rPr>
        <w:t>Bubbl.Us</w:t>
      </w:r>
      <w:proofErr w:type="spellEnd"/>
      <w:r w:rsidRPr="002F0AC0">
        <w:rPr>
          <w:b/>
        </w:rPr>
        <w:t xml:space="preserve"> </w:t>
      </w:r>
      <w:proofErr w:type="spellStart"/>
      <w:r w:rsidRPr="002F0AC0">
        <w:rPr>
          <w:b/>
        </w:rPr>
        <w:t>Mindmap</w:t>
      </w:r>
      <w:proofErr w:type="spellEnd"/>
      <w:r w:rsidRPr="002F0AC0">
        <w:rPr>
          <w:b/>
        </w:rPr>
        <w:t xml:space="preserve"> Application</w:t>
      </w:r>
    </w:p>
    <w:p w:rsidR="007402F6" w:rsidRPr="007402F6" w:rsidRDefault="007402F6" w:rsidP="007402F6">
      <w:pPr>
        <w:pStyle w:val="IEEEParagraph"/>
      </w:pPr>
      <w:r w:rsidRPr="007402F6">
        <w:t xml:space="preserve">Bubble.us is an easy and free application that is used for creating concept map without requiring a special program. Creation of </w:t>
      </w:r>
      <w:proofErr w:type="spellStart"/>
      <w:r w:rsidRPr="007402F6">
        <w:t>colorful</w:t>
      </w:r>
      <w:proofErr w:type="spellEnd"/>
      <w:r w:rsidRPr="007402F6">
        <w:t xml:space="preserve"> concept map, as shown in Figure 8, offers many highly interactive services such as to be saved as a picture of creating concept maps, to be shared with friends of the product, print, to be integrated to the website or blog. The only thing that should be done is taking notes and connecting the writings using balloons on the issues that you think and associate them. If you wish, you can use different </w:t>
      </w:r>
      <w:proofErr w:type="spellStart"/>
      <w:r w:rsidRPr="007402F6">
        <w:t>colors</w:t>
      </w:r>
      <w:proofErr w:type="spellEnd"/>
      <w:r w:rsidRPr="007402F6">
        <w:t xml:space="preserve">, you can save your maps in </w:t>
      </w:r>
      <w:proofErr w:type="spellStart"/>
      <w:r w:rsidRPr="007402F6">
        <w:t>png</w:t>
      </w:r>
      <w:proofErr w:type="spellEnd"/>
      <w:r w:rsidRPr="007402F6">
        <w:t xml:space="preserve"> or jpeg format or you can print from your printer. If you become registered user, you can save your maps that you have not completed yet, and then you can continue to complete whenever you register.</w:t>
      </w:r>
    </w:p>
    <w:p w:rsidR="0066481D" w:rsidRDefault="00837B0F" w:rsidP="00837B0F">
      <w:pPr>
        <w:pStyle w:val="IEEEFigure"/>
        <w:rPr>
          <w:noProof/>
        </w:rPr>
      </w:pPr>
      <w:r w:rsidRPr="00837B0F">
        <w:rPr>
          <w:noProof/>
          <w:lang w:val="tr-TR" w:eastAsia="tr-TR"/>
        </w:rPr>
        <w:drawing>
          <wp:inline distT="0" distB="0" distL="0" distR="0">
            <wp:extent cx="3060000" cy="1074732"/>
            <wp:effectExtent l="0" t="0" r="7620" b="0"/>
            <wp:docPr id="14" name="Resim 14" descr="C:\Users\TRADE\Desktop\11652145_873514716031196_1433728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ADE\Desktop\11652145_873514716031196_143372879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000" cy="1074732"/>
                    </a:xfrm>
                    <a:prstGeom prst="rect">
                      <a:avLst/>
                    </a:prstGeom>
                    <a:noFill/>
                    <a:ln>
                      <a:noFill/>
                    </a:ln>
                  </pic:spPr>
                </pic:pic>
              </a:graphicData>
            </a:graphic>
          </wp:inline>
        </w:drawing>
      </w:r>
    </w:p>
    <w:p w:rsidR="00800298" w:rsidRPr="00837B0F" w:rsidRDefault="00800298" w:rsidP="00837B0F">
      <w:pPr>
        <w:pStyle w:val="IEEEFigureCaptionSingle-Line"/>
      </w:pPr>
      <w:r w:rsidRPr="00837B0F">
        <w:rPr>
          <w:b/>
        </w:rPr>
        <w:t>Figure 8:</w:t>
      </w:r>
      <w:r w:rsidRPr="00837B0F">
        <w:t xml:space="preserve"> A Sample of </w:t>
      </w:r>
      <w:proofErr w:type="spellStart"/>
      <w:r w:rsidRPr="00837B0F">
        <w:t>Mindmap</w:t>
      </w:r>
      <w:proofErr w:type="spellEnd"/>
      <w:r w:rsidRPr="00837B0F">
        <w:t xml:space="preserve"> Application</w:t>
      </w:r>
    </w:p>
    <w:p w:rsidR="007517CC" w:rsidRPr="0066481D" w:rsidRDefault="007517CC" w:rsidP="00F06A72">
      <w:pPr>
        <w:pStyle w:val="IEEEHeading1"/>
        <w:numPr>
          <w:ilvl w:val="0"/>
          <w:numId w:val="0"/>
        </w:numPr>
        <w:rPr>
          <w:lang w:val="en-US"/>
        </w:rPr>
      </w:pPr>
      <w:r w:rsidRPr="0066481D">
        <w:rPr>
          <w:lang w:val="en-US"/>
        </w:rPr>
        <w:t>References</w:t>
      </w:r>
    </w:p>
    <w:p w:rsidR="00800298" w:rsidRDefault="00800298" w:rsidP="00800298">
      <w:pPr>
        <w:pStyle w:val="IEEEReferenceItem"/>
      </w:pPr>
      <w:proofErr w:type="spellStart"/>
      <w:r>
        <w:t>Elitaş</w:t>
      </w:r>
      <w:proofErr w:type="spellEnd"/>
      <w:r>
        <w:t xml:space="preserve">, C., &amp; </w:t>
      </w:r>
      <w:proofErr w:type="spellStart"/>
      <w:r>
        <w:t>Özdemir</w:t>
      </w:r>
      <w:proofErr w:type="spellEnd"/>
      <w:r>
        <w:t xml:space="preserve">, S. (2014). </w:t>
      </w:r>
      <w:proofErr w:type="spellStart"/>
      <w:r>
        <w:t>Bulut</w:t>
      </w:r>
      <w:proofErr w:type="spellEnd"/>
      <w:r>
        <w:t xml:space="preserve"> </w:t>
      </w:r>
      <w:proofErr w:type="spellStart"/>
      <w:r>
        <w:t>Bilişim</w:t>
      </w:r>
      <w:proofErr w:type="spellEnd"/>
      <w:r>
        <w:t xml:space="preserve"> </w:t>
      </w:r>
      <w:proofErr w:type="spellStart"/>
      <w:r>
        <w:t>ve</w:t>
      </w:r>
      <w:proofErr w:type="spellEnd"/>
      <w:r>
        <w:t xml:space="preserve"> </w:t>
      </w:r>
      <w:proofErr w:type="spellStart"/>
      <w:r>
        <w:t>Muhasebede</w:t>
      </w:r>
      <w:proofErr w:type="spellEnd"/>
      <w:r>
        <w:t xml:space="preserve"> </w:t>
      </w:r>
      <w:proofErr w:type="spellStart"/>
      <w:r>
        <w:t>Kullanımı</w:t>
      </w:r>
      <w:proofErr w:type="spellEnd"/>
      <w:r>
        <w:t xml:space="preserve">. </w:t>
      </w:r>
      <w:proofErr w:type="spellStart"/>
      <w:r>
        <w:t>Muhasebe</w:t>
      </w:r>
      <w:proofErr w:type="spellEnd"/>
      <w:r>
        <w:t xml:space="preserve"> </w:t>
      </w:r>
      <w:proofErr w:type="spellStart"/>
      <w:r>
        <w:t>Bilim</w:t>
      </w:r>
      <w:proofErr w:type="spellEnd"/>
      <w:r>
        <w:t xml:space="preserve"> </w:t>
      </w:r>
      <w:proofErr w:type="spellStart"/>
      <w:r>
        <w:t>Dünyası</w:t>
      </w:r>
      <w:proofErr w:type="spellEnd"/>
      <w:r>
        <w:t xml:space="preserve"> Dergisi</w:t>
      </w:r>
      <w:proofErr w:type="gramStart"/>
      <w:r>
        <w:t>,16</w:t>
      </w:r>
      <w:proofErr w:type="gramEnd"/>
      <w:r>
        <w:t>(2). 93-108.</w:t>
      </w:r>
    </w:p>
    <w:p w:rsidR="00800298" w:rsidRDefault="00800298" w:rsidP="00800298">
      <w:pPr>
        <w:pStyle w:val="IEEEReferenceItem"/>
      </w:pPr>
      <w:proofErr w:type="spellStart"/>
      <w:r>
        <w:t>Kavzoğlu</w:t>
      </w:r>
      <w:proofErr w:type="spellEnd"/>
      <w:r>
        <w:t xml:space="preserve">, T., &amp; </w:t>
      </w:r>
      <w:proofErr w:type="spellStart"/>
      <w:r>
        <w:t>Şahin</w:t>
      </w:r>
      <w:proofErr w:type="spellEnd"/>
      <w:r>
        <w:t xml:space="preserve">, E. K. </w:t>
      </w:r>
      <w:proofErr w:type="spellStart"/>
      <w:r>
        <w:t>Bulut</w:t>
      </w:r>
      <w:proofErr w:type="spellEnd"/>
      <w:r>
        <w:t xml:space="preserve"> </w:t>
      </w:r>
      <w:proofErr w:type="spellStart"/>
      <w:r>
        <w:t>Bilişim</w:t>
      </w:r>
      <w:proofErr w:type="spellEnd"/>
      <w:r>
        <w:t xml:space="preserve"> </w:t>
      </w:r>
      <w:proofErr w:type="spellStart"/>
      <w:r>
        <w:t>Teknolojisi</w:t>
      </w:r>
      <w:proofErr w:type="spellEnd"/>
      <w:r>
        <w:t xml:space="preserve"> </w:t>
      </w:r>
      <w:proofErr w:type="spellStart"/>
      <w:r>
        <w:t>ve</w:t>
      </w:r>
      <w:proofErr w:type="spellEnd"/>
      <w:r>
        <w:t xml:space="preserve"> </w:t>
      </w:r>
      <w:proofErr w:type="spellStart"/>
      <w:r>
        <w:t>Bulut</w:t>
      </w:r>
      <w:proofErr w:type="spellEnd"/>
      <w:r>
        <w:t xml:space="preserve"> CBS </w:t>
      </w:r>
      <w:proofErr w:type="spellStart"/>
      <w:r>
        <w:t>Uygulamaları</w:t>
      </w:r>
      <w:proofErr w:type="spellEnd"/>
      <w:r>
        <w:t xml:space="preserve">. IV. </w:t>
      </w:r>
      <w:proofErr w:type="spellStart"/>
      <w:r>
        <w:t>Uzaktan</w:t>
      </w:r>
      <w:proofErr w:type="spellEnd"/>
      <w:r>
        <w:t xml:space="preserve"> </w:t>
      </w:r>
      <w:proofErr w:type="spellStart"/>
      <w:r>
        <w:t>Algılama</w:t>
      </w:r>
      <w:proofErr w:type="spellEnd"/>
      <w:r>
        <w:t xml:space="preserve"> </w:t>
      </w:r>
      <w:proofErr w:type="spellStart"/>
      <w:r>
        <w:t>ve</w:t>
      </w:r>
      <w:proofErr w:type="spellEnd"/>
      <w:r>
        <w:t xml:space="preserve"> </w:t>
      </w:r>
      <w:proofErr w:type="spellStart"/>
      <w:r>
        <w:t>Coğrafi</w:t>
      </w:r>
      <w:proofErr w:type="spellEnd"/>
      <w:r>
        <w:t xml:space="preserve"> </w:t>
      </w:r>
      <w:proofErr w:type="spellStart"/>
      <w:r>
        <w:t>Bilgi</w:t>
      </w:r>
      <w:proofErr w:type="spellEnd"/>
      <w:r>
        <w:t xml:space="preserve"> </w:t>
      </w:r>
      <w:proofErr w:type="spellStart"/>
      <w:r>
        <w:t>Sistemleri</w:t>
      </w:r>
      <w:proofErr w:type="spellEnd"/>
      <w:r>
        <w:t xml:space="preserve"> </w:t>
      </w:r>
      <w:proofErr w:type="spellStart"/>
      <w:r>
        <w:t>Sempozyumu</w:t>
      </w:r>
      <w:proofErr w:type="spellEnd"/>
      <w:r>
        <w:t xml:space="preserve"> (UZAL-CBS 2012), 16-19 </w:t>
      </w:r>
      <w:proofErr w:type="spellStart"/>
      <w:r>
        <w:t>Ekim</w:t>
      </w:r>
      <w:proofErr w:type="spellEnd"/>
      <w:r>
        <w:t xml:space="preserve"> 2012, </w:t>
      </w:r>
      <w:proofErr w:type="spellStart"/>
      <w:r>
        <w:t>Zonguldak</w:t>
      </w:r>
      <w:proofErr w:type="spellEnd"/>
      <w:r>
        <w:t>.</w:t>
      </w:r>
    </w:p>
    <w:p w:rsidR="00800298" w:rsidRDefault="00800298" w:rsidP="00800298">
      <w:pPr>
        <w:pStyle w:val="IEEEReferenceItem"/>
      </w:pPr>
      <w:proofErr w:type="spellStart"/>
      <w:r>
        <w:t>Soykan</w:t>
      </w:r>
      <w:proofErr w:type="spellEnd"/>
      <w:r>
        <w:t xml:space="preserve">, E. (2013). Mobil </w:t>
      </w:r>
      <w:proofErr w:type="spellStart"/>
      <w:r>
        <w:t>Destekli</w:t>
      </w:r>
      <w:proofErr w:type="spellEnd"/>
      <w:r>
        <w:t xml:space="preserve"> </w:t>
      </w:r>
      <w:proofErr w:type="spellStart"/>
      <w:r>
        <w:t>Öğrenme</w:t>
      </w:r>
      <w:proofErr w:type="spellEnd"/>
      <w:r>
        <w:t xml:space="preserve"> </w:t>
      </w:r>
      <w:proofErr w:type="spellStart"/>
      <w:r>
        <w:t>Etkinliklerinin</w:t>
      </w:r>
      <w:proofErr w:type="spellEnd"/>
      <w:r>
        <w:t xml:space="preserve"> </w:t>
      </w:r>
      <w:proofErr w:type="spellStart"/>
      <w:r>
        <w:t>Öğretmen</w:t>
      </w:r>
      <w:proofErr w:type="spellEnd"/>
      <w:r>
        <w:t xml:space="preserve"> </w:t>
      </w:r>
      <w:proofErr w:type="spellStart"/>
      <w:r>
        <w:t>Adaylarının</w:t>
      </w:r>
      <w:proofErr w:type="spellEnd"/>
      <w:r>
        <w:t xml:space="preserve"> </w:t>
      </w:r>
      <w:proofErr w:type="spellStart"/>
      <w:r>
        <w:t>Başarılarına</w:t>
      </w:r>
      <w:proofErr w:type="spellEnd"/>
      <w:r>
        <w:t xml:space="preserve">, </w:t>
      </w:r>
      <w:proofErr w:type="spellStart"/>
      <w:r>
        <w:t>Yaşam</w:t>
      </w:r>
      <w:proofErr w:type="spellEnd"/>
      <w:r>
        <w:t xml:space="preserve"> </w:t>
      </w:r>
      <w:proofErr w:type="spellStart"/>
      <w:r>
        <w:t>Boyu</w:t>
      </w:r>
      <w:proofErr w:type="spellEnd"/>
      <w:r>
        <w:t xml:space="preserve"> </w:t>
      </w:r>
      <w:proofErr w:type="spellStart"/>
      <w:r>
        <w:t>Öğrenme</w:t>
      </w:r>
      <w:proofErr w:type="spellEnd"/>
      <w:r>
        <w:t xml:space="preserve"> </w:t>
      </w:r>
      <w:proofErr w:type="spellStart"/>
      <w:r>
        <w:t>ve</w:t>
      </w:r>
      <w:proofErr w:type="spellEnd"/>
      <w:r>
        <w:t xml:space="preserve"> Mobil </w:t>
      </w:r>
      <w:proofErr w:type="spellStart"/>
      <w:r>
        <w:t>Öğrenme</w:t>
      </w:r>
      <w:proofErr w:type="spellEnd"/>
      <w:r>
        <w:t xml:space="preserve"> </w:t>
      </w:r>
      <w:proofErr w:type="spellStart"/>
      <w:r>
        <w:t>Yeterliliklerine</w:t>
      </w:r>
      <w:proofErr w:type="spellEnd"/>
      <w:r>
        <w:t xml:space="preserve"> </w:t>
      </w:r>
      <w:proofErr w:type="spellStart"/>
      <w:r>
        <w:t>Etkisi</w:t>
      </w:r>
      <w:proofErr w:type="spellEnd"/>
      <w:r>
        <w:t xml:space="preserve">.  Yakın </w:t>
      </w:r>
      <w:proofErr w:type="spellStart"/>
      <w:r>
        <w:t>Doğu</w:t>
      </w:r>
      <w:proofErr w:type="spellEnd"/>
      <w:r>
        <w:t xml:space="preserve"> </w:t>
      </w:r>
      <w:proofErr w:type="spellStart"/>
      <w:r>
        <w:t>Üniversitesi</w:t>
      </w:r>
      <w:proofErr w:type="spellEnd"/>
      <w:r>
        <w:t xml:space="preserve"> </w:t>
      </w:r>
      <w:proofErr w:type="spellStart"/>
      <w:r>
        <w:t>Eğitim</w:t>
      </w:r>
      <w:proofErr w:type="spellEnd"/>
      <w:r>
        <w:t xml:space="preserve"> </w:t>
      </w:r>
      <w:proofErr w:type="spellStart"/>
      <w:r>
        <w:t>Bilimleri</w:t>
      </w:r>
      <w:proofErr w:type="spellEnd"/>
      <w:r>
        <w:t xml:space="preserve"> </w:t>
      </w:r>
      <w:proofErr w:type="spellStart"/>
      <w:r>
        <w:t>Enstitüsü</w:t>
      </w:r>
      <w:proofErr w:type="spellEnd"/>
      <w:r>
        <w:t xml:space="preserve"> </w:t>
      </w:r>
      <w:proofErr w:type="spellStart"/>
      <w:r>
        <w:t>Bilgisayar</w:t>
      </w:r>
      <w:proofErr w:type="spellEnd"/>
      <w:r>
        <w:t xml:space="preserve"> </w:t>
      </w:r>
      <w:proofErr w:type="spellStart"/>
      <w:r>
        <w:t>ve</w:t>
      </w:r>
      <w:proofErr w:type="spellEnd"/>
      <w:r>
        <w:t xml:space="preserve"> </w:t>
      </w:r>
      <w:proofErr w:type="spellStart"/>
      <w:r>
        <w:t>Öğretim</w:t>
      </w:r>
      <w:proofErr w:type="spellEnd"/>
      <w:r>
        <w:t xml:space="preserve"> </w:t>
      </w:r>
      <w:proofErr w:type="spellStart"/>
      <w:r>
        <w:t>Teknolojileri</w:t>
      </w:r>
      <w:proofErr w:type="spellEnd"/>
      <w:r>
        <w:t xml:space="preserve">. </w:t>
      </w:r>
      <w:proofErr w:type="spellStart"/>
      <w:r>
        <w:t>Yüksek</w:t>
      </w:r>
      <w:proofErr w:type="spellEnd"/>
      <w:r>
        <w:t xml:space="preserve"> </w:t>
      </w:r>
      <w:proofErr w:type="spellStart"/>
      <w:r>
        <w:t>Lisans</w:t>
      </w:r>
      <w:proofErr w:type="spellEnd"/>
      <w:r>
        <w:t xml:space="preserve"> </w:t>
      </w:r>
      <w:proofErr w:type="spellStart"/>
      <w:r>
        <w:t>Tezi</w:t>
      </w:r>
      <w:proofErr w:type="spellEnd"/>
      <w:r>
        <w:t xml:space="preserve">. </w:t>
      </w:r>
      <w:proofErr w:type="spellStart"/>
      <w:r>
        <w:t>Lefkoşa</w:t>
      </w:r>
      <w:proofErr w:type="spellEnd"/>
      <w:r>
        <w:t xml:space="preserve">. </w:t>
      </w:r>
    </w:p>
    <w:p w:rsidR="00800298" w:rsidRDefault="00800298" w:rsidP="00800298">
      <w:pPr>
        <w:pStyle w:val="IEEEReferenceItem"/>
      </w:pPr>
      <w:proofErr w:type="spellStart"/>
      <w:r>
        <w:t>Yıldız</w:t>
      </w:r>
      <w:proofErr w:type="spellEnd"/>
      <w:r>
        <w:t xml:space="preserve">, Ö. R. (2010). </w:t>
      </w:r>
      <w:proofErr w:type="spellStart"/>
      <w:r>
        <w:t>Bilişim</w:t>
      </w:r>
      <w:proofErr w:type="spellEnd"/>
      <w:r>
        <w:t xml:space="preserve"> </w:t>
      </w:r>
      <w:proofErr w:type="spellStart"/>
      <w:r>
        <w:t>Dünyasının</w:t>
      </w:r>
      <w:proofErr w:type="spellEnd"/>
      <w:r>
        <w:t xml:space="preserve"> </w:t>
      </w:r>
      <w:proofErr w:type="spellStart"/>
      <w:r>
        <w:t>Yeni</w:t>
      </w:r>
      <w:proofErr w:type="spellEnd"/>
      <w:r>
        <w:t xml:space="preserve"> </w:t>
      </w:r>
      <w:proofErr w:type="spellStart"/>
      <w:r>
        <w:t>Modeli</w:t>
      </w:r>
      <w:proofErr w:type="spellEnd"/>
      <w:r>
        <w:t xml:space="preserve">: </w:t>
      </w:r>
      <w:proofErr w:type="spellStart"/>
      <w:r>
        <w:t>Bulut</w:t>
      </w:r>
      <w:proofErr w:type="spellEnd"/>
      <w:r>
        <w:t xml:space="preserve"> </w:t>
      </w:r>
      <w:proofErr w:type="spellStart"/>
      <w:r>
        <w:t>Bilişim</w:t>
      </w:r>
      <w:proofErr w:type="spellEnd"/>
      <w:r>
        <w:t xml:space="preserve"> (Cloud Computing) </w:t>
      </w:r>
      <w:proofErr w:type="spellStart"/>
      <w:r>
        <w:t>ve</w:t>
      </w:r>
      <w:proofErr w:type="spellEnd"/>
      <w:r>
        <w:t xml:space="preserve"> </w:t>
      </w:r>
      <w:proofErr w:type="spellStart"/>
      <w:r>
        <w:t>Denetim</w:t>
      </w:r>
      <w:proofErr w:type="spellEnd"/>
      <w:r>
        <w:t xml:space="preserve">. </w:t>
      </w:r>
      <w:proofErr w:type="spellStart"/>
      <w:r>
        <w:t>Sayıştay</w:t>
      </w:r>
      <w:proofErr w:type="spellEnd"/>
      <w:r>
        <w:t xml:space="preserve"> </w:t>
      </w:r>
      <w:proofErr w:type="spellStart"/>
      <w:r>
        <w:t>Dergisi</w:t>
      </w:r>
      <w:proofErr w:type="spellEnd"/>
      <w:r>
        <w:t>, 74-75.</w:t>
      </w:r>
    </w:p>
    <w:p w:rsidR="007517CC" w:rsidRPr="0066481D" w:rsidRDefault="00800298" w:rsidP="00800298">
      <w:pPr>
        <w:pStyle w:val="IEEEReferenceItem"/>
      </w:pPr>
      <w:proofErr w:type="spellStart"/>
      <w:r>
        <w:t>Turan</w:t>
      </w:r>
      <w:proofErr w:type="spellEnd"/>
      <w:r>
        <w:t xml:space="preserve">, M. (2014). </w:t>
      </w:r>
      <w:proofErr w:type="spellStart"/>
      <w:r>
        <w:t>Bulut</w:t>
      </w:r>
      <w:proofErr w:type="spellEnd"/>
      <w:r>
        <w:t xml:space="preserve"> </w:t>
      </w:r>
      <w:proofErr w:type="spellStart"/>
      <w:r>
        <w:t>Bilişim</w:t>
      </w:r>
      <w:proofErr w:type="spellEnd"/>
      <w:r>
        <w:t xml:space="preserve"> </w:t>
      </w:r>
      <w:proofErr w:type="spellStart"/>
      <w:r>
        <w:t>ve</w:t>
      </w:r>
      <w:proofErr w:type="spellEnd"/>
      <w:r>
        <w:t xml:space="preserve"> </w:t>
      </w:r>
      <w:proofErr w:type="spellStart"/>
      <w:r>
        <w:t>Riskler</w:t>
      </w:r>
      <w:proofErr w:type="spellEnd"/>
      <w:r>
        <w:t xml:space="preserve">. </w:t>
      </w:r>
      <w:proofErr w:type="spellStart"/>
      <w:r>
        <w:t>Türkiye</w:t>
      </w:r>
      <w:proofErr w:type="spellEnd"/>
      <w:r>
        <w:t xml:space="preserve"> </w:t>
      </w:r>
      <w:proofErr w:type="spellStart"/>
      <w:r>
        <w:t>Kalkınma</w:t>
      </w:r>
      <w:proofErr w:type="spellEnd"/>
      <w:r>
        <w:t xml:space="preserve"> </w:t>
      </w:r>
      <w:proofErr w:type="spellStart"/>
      <w:r>
        <w:t>Bankası</w:t>
      </w:r>
      <w:proofErr w:type="spellEnd"/>
      <w:r>
        <w:t xml:space="preserve"> </w:t>
      </w:r>
      <w:proofErr w:type="spellStart"/>
      <w:r>
        <w:t>Yayını</w:t>
      </w:r>
      <w:proofErr w:type="spellEnd"/>
      <w:r>
        <w:t>, 72. 3-13.</w:t>
      </w:r>
      <w:r w:rsidR="007517CC" w:rsidRPr="0066481D">
        <w:t xml:space="preserve">M. Shell. (2002) </w:t>
      </w:r>
      <w:proofErr w:type="spellStart"/>
      <w:r w:rsidR="007517CC" w:rsidRPr="0066481D">
        <w:t>IEEEtran</w:t>
      </w:r>
      <w:proofErr w:type="spellEnd"/>
      <w:r w:rsidR="007517CC" w:rsidRPr="0066481D">
        <w:t xml:space="preserve"> homepage on CTAN. [Online]. Available: http://www.ctan.org/tex-archive/macros/latex/contrib/supported/IEEEtran/</w:t>
      </w:r>
    </w:p>
    <w:p w:rsidR="007517CC" w:rsidRPr="0066481D" w:rsidRDefault="007517CC" w:rsidP="0003296C">
      <w:pPr>
        <w:pStyle w:val="IEEEReferenceItem"/>
      </w:pPr>
      <w:proofErr w:type="spellStart"/>
      <w:r w:rsidRPr="0066481D">
        <w:rPr>
          <w:i/>
          <w:iCs/>
        </w:rPr>
        <w:t>FLEXChip</w:t>
      </w:r>
      <w:proofErr w:type="spellEnd"/>
      <w:r w:rsidRPr="0066481D">
        <w:rPr>
          <w:i/>
          <w:iCs/>
        </w:rPr>
        <w:t xml:space="preserve"> Signal Processor (MC68175/D)</w:t>
      </w:r>
      <w:r w:rsidRPr="0066481D">
        <w:t>, Motorola, 1996.</w:t>
      </w:r>
    </w:p>
    <w:p w:rsidR="007517CC" w:rsidRPr="0066481D" w:rsidRDefault="007517CC" w:rsidP="0003296C">
      <w:pPr>
        <w:pStyle w:val="IEEEReferenceItem"/>
      </w:pPr>
      <w:r w:rsidRPr="0066481D">
        <w:t xml:space="preserve">“PDCA12-70 data sheet,” </w:t>
      </w:r>
      <w:proofErr w:type="spellStart"/>
      <w:r w:rsidRPr="0066481D">
        <w:t>Opto</w:t>
      </w:r>
      <w:proofErr w:type="spellEnd"/>
      <w:r w:rsidRPr="0066481D">
        <w:t xml:space="preserve"> Speed SA, </w:t>
      </w:r>
      <w:proofErr w:type="spellStart"/>
      <w:r w:rsidRPr="0066481D">
        <w:t>Mezzovico</w:t>
      </w:r>
      <w:proofErr w:type="spellEnd"/>
      <w:r w:rsidRPr="0066481D">
        <w:t>, Switzerland.</w:t>
      </w:r>
    </w:p>
    <w:p w:rsidR="007517CC" w:rsidRPr="0066481D" w:rsidRDefault="007517CC" w:rsidP="0003296C">
      <w:pPr>
        <w:pStyle w:val="IEEEReferenceItem"/>
      </w:pPr>
      <w:r w:rsidRPr="0066481D">
        <w:t xml:space="preserve">A. </w:t>
      </w:r>
      <w:proofErr w:type="spellStart"/>
      <w:r w:rsidRPr="0066481D">
        <w:t>Karnik</w:t>
      </w:r>
      <w:proofErr w:type="spellEnd"/>
      <w:r w:rsidRPr="0066481D">
        <w:t>, “Performance of TCP congestion control with rate feedback: TCP/ABR and rate adaptive TCP/IP,” M. Eng. thesis, Indian Institute of Science, Bangalore, India, Jan. 1999.</w:t>
      </w:r>
    </w:p>
    <w:p w:rsidR="007517CC" w:rsidRPr="0066481D" w:rsidRDefault="007517CC" w:rsidP="0003296C">
      <w:pPr>
        <w:pStyle w:val="IEEEReferenceItem"/>
      </w:pPr>
      <w:r w:rsidRPr="0066481D">
        <w:lastRenderedPageBreak/>
        <w:t xml:space="preserve">J. </w:t>
      </w:r>
      <w:proofErr w:type="spellStart"/>
      <w:r w:rsidRPr="0066481D">
        <w:t>Padhye</w:t>
      </w:r>
      <w:proofErr w:type="spellEnd"/>
      <w:r w:rsidRPr="0066481D">
        <w:t xml:space="preserve">, V. </w:t>
      </w:r>
      <w:proofErr w:type="spellStart"/>
      <w:r w:rsidRPr="0066481D">
        <w:t>Firoiu</w:t>
      </w:r>
      <w:proofErr w:type="spellEnd"/>
      <w:r w:rsidRPr="0066481D">
        <w:t xml:space="preserve">, and D. </w:t>
      </w:r>
      <w:proofErr w:type="spellStart"/>
      <w:r w:rsidRPr="0066481D">
        <w:t>Towsley</w:t>
      </w:r>
      <w:proofErr w:type="spellEnd"/>
      <w:r w:rsidRPr="0066481D">
        <w:t>, “A stochastic model of TCP Reno congestion avoidance and control,” Univ. of Massachusetts, Amherst, MA, CMPSCI Tech. Rep. 99-02, 1999.</w:t>
      </w:r>
    </w:p>
    <w:p w:rsidR="007517CC" w:rsidRPr="0066481D" w:rsidRDefault="007517CC" w:rsidP="00877D4C">
      <w:pPr>
        <w:pStyle w:val="IEEEReferenceItem"/>
      </w:pPr>
      <w:r w:rsidRPr="0066481D">
        <w:rPr>
          <w:i/>
          <w:iCs/>
        </w:rPr>
        <w:t>Wireless LAN Medium Access Control (MAC) and Physical Layer (PHY) Specification</w:t>
      </w:r>
      <w:r w:rsidRPr="0066481D">
        <w:t>, IEEE Std. 802.11, 1997.</w:t>
      </w:r>
    </w:p>
    <w:p w:rsidR="007517CC" w:rsidRPr="0066481D" w:rsidRDefault="007517CC" w:rsidP="009926BC">
      <w:pPr>
        <w:pStyle w:val="IEEEReferenceItem"/>
        <w:numPr>
          <w:ilvl w:val="0"/>
          <w:numId w:val="0"/>
        </w:numPr>
      </w:pPr>
    </w:p>
    <w:sectPr w:rsidR="007517CC" w:rsidRPr="0066481D" w:rsidSect="00E06664">
      <w:type w:val="continuous"/>
      <w:pgSz w:w="11906" w:h="16838"/>
      <w:pgMar w:top="1077" w:right="811" w:bottom="2438" w:left="811"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6A6D830"/>
    <w:lvl w:ilvl="0">
      <w:start w:val="1"/>
      <w:numFmt w:val="decimal"/>
      <w:lvlText w:val="[%1]"/>
      <w:lvlJc w:val="left"/>
      <w:pPr>
        <w:tabs>
          <w:tab w:val="num" w:pos="643"/>
        </w:tabs>
        <w:ind w:left="643" w:hanging="360"/>
      </w:pPr>
      <w:rPr>
        <w:rFonts w:cs="Times New Roman" w:hint="default"/>
      </w:rPr>
    </w:lvl>
  </w:abstractNum>
  <w:abstractNum w:abstractNumId="1" w15:restartNumberingAfterBreak="0">
    <w:nsid w:val="0228720A"/>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2D3103A"/>
    <w:multiLevelType w:val="multilevel"/>
    <w:tmpl w:val="4F0CE718"/>
    <w:lvl w:ilvl="0">
      <w:start w:val="1"/>
      <w:numFmt w:val="decimal"/>
      <w:suff w:val="space"/>
      <w:lvlText w:val="%1)"/>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4D17172"/>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caps/>
        <w:color w:val="00000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8F95CD1"/>
    <w:multiLevelType w:val="multilevel"/>
    <w:tmpl w:val="5C5A6CA8"/>
    <w:lvl w:ilvl="0">
      <w:start w:val="1"/>
      <w:numFmt w:val="upperRoman"/>
      <w:lvlText w:val="%1."/>
      <w:lvlJc w:val="left"/>
      <w:pPr>
        <w:tabs>
          <w:tab w:val="num" w:pos="288"/>
        </w:tabs>
        <w:ind w:left="288"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041A38"/>
    <w:multiLevelType w:val="multilevel"/>
    <w:tmpl w:val="00DEC102"/>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0D3D0BD5"/>
    <w:multiLevelType w:val="multilevel"/>
    <w:tmpl w:val="848C60F2"/>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D5470D7"/>
    <w:multiLevelType w:val="multilevel"/>
    <w:tmpl w:val="1A4C29C6"/>
    <w:lvl w:ilvl="0">
      <w:start w:val="1"/>
      <w:numFmt w:val="upperRoman"/>
      <w:lvlText w:val="%1."/>
      <w:lvlJc w:val="left"/>
      <w:pPr>
        <w:tabs>
          <w:tab w:val="num" w:pos="288"/>
        </w:tabs>
        <w:ind w:left="288"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F166FED"/>
    <w:multiLevelType w:val="multilevel"/>
    <w:tmpl w:val="850A4502"/>
    <w:lvl w:ilvl="0">
      <w:start w:val="1"/>
      <w:numFmt w:val="upperRoman"/>
      <w:lvlText w:val="%1."/>
      <w:lvlJc w:val="right"/>
      <w:pPr>
        <w:tabs>
          <w:tab w:val="num" w:pos="288"/>
        </w:tabs>
        <w:ind w:left="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26677AE"/>
    <w:multiLevelType w:val="multilevel"/>
    <w:tmpl w:val="842C0658"/>
    <w:lvl w:ilvl="0">
      <w:start w:val="1"/>
      <w:numFmt w:val="decimal"/>
      <w:suff w:val="space"/>
      <w:lvlText w:val="%1)"/>
      <w:lvlJc w:val="left"/>
      <w:pPr>
        <w:ind w:left="216" w:hanging="216"/>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12" w15:restartNumberingAfterBreak="0">
    <w:nsid w:val="1378069A"/>
    <w:multiLevelType w:val="multilevel"/>
    <w:tmpl w:val="376A5D80"/>
    <w:lvl w:ilvl="0">
      <w:start w:val="1"/>
      <w:numFmt w:val="upperLetter"/>
      <w:lvlText w:val="%1."/>
      <w:lvlJc w:val="left"/>
      <w:pPr>
        <w:tabs>
          <w:tab w:val="num" w:pos="216"/>
        </w:tabs>
        <w:ind w:left="216" w:hanging="21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3FF5B9E"/>
    <w:multiLevelType w:val="multilevel"/>
    <w:tmpl w:val="0B646916"/>
    <w:lvl w:ilvl="0">
      <w:start w:val="1"/>
      <w:numFmt w:val="upperLetter"/>
      <w:lvlText w:val="%1."/>
      <w:lvlJc w:val="left"/>
      <w:pPr>
        <w:tabs>
          <w:tab w:val="num" w:pos="288"/>
        </w:tabs>
        <w:ind w:left="288" w:hanging="288"/>
      </w:pPr>
      <w:rPr>
        <w:rFonts w:cs="Times New Roman" w:hint="default"/>
      </w:rPr>
    </w:lvl>
    <w:lvl w:ilvl="1">
      <w:start w:val="1"/>
      <w:numFmt w:val="bullet"/>
      <w:lvlText w:val=""/>
      <w:lvlJc w:val="left"/>
      <w:pPr>
        <w:tabs>
          <w:tab w:val="num" w:pos="1440"/>
        </w:tabs>
        <w:ind w:left="1440" w:hanging="360"/>
      </w:pPr>
      <w:rPr>
        <w:rFonts w:ascii="Symbol" w:hAnsi="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ABC526C"/>
    <w:multiLevelType w:val="multilevel"/>
    <w:tmpl w:val="8E76E9E2"/>
    <w:lvl w:ilvl="0">
      <w:start w:val="1"/>
      <w:numFmt w:val="bullet"/>
      <w:lvlText w:val=""/>
      <w:lvlJc w:val="left"/>
      <w:pPr>
        <w:tabs>
          <w:tab w:val="num" w:pos="360"/>
        </w:tabs>
        <w:ind w:left="360" w:hanging="360"/>
      </w:pPr>
      <w:rPr>
        <w:rFonts w:ascii="Times New Roman" w:hAnsi="Times New Roman" w:hint="default"/>
        <w:b w:val="0"/>
        <w:i w:val="0"/>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25C54037"/>
    <w:multiLevelType w:val="multilevel"/>
    <w:tmpl w:val="1EB0C610"/>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6B068EF"/>
    <w:multiLevelType w:val="multilevel"/>
    <w:tmpl w:val="0642711A"/>
    <w:lvl w:ilvl="0">
      <w:start w:val="1"/>
      <w:numFmt w:val="decimal"/>
      <w:suff w:val="space"/>
      <w:lvlText w:val="%1)"/>
      <w:lvlJc w:val="left"/>
      <w:pPr>
        <w:ind w:left="216" w:hanging="216"/>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17" w15:restartNumberingAfterBreak="0">
    <w:nsid w:val="283F32F7"/>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19" w15:restartNumberingAfterBreak="0">
    <w:nsid w:val="301558E7"/>
    <w:multiLevelType w:val="multilevel"/>
    <w:tmpl w:val="5540DDB8"/>
    <w:lvl w:ilvl="0">
      <w:start w:val="1"/>
      <w:numFmt w:val="decimal"/>
      <w:suff w:val="nothing"/>
      <w:lvlText w:val="%1)"/>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0" w15:restartNumberingAfterBreak="0">
    <w:nsid w:val="328273D7"/>
    <w:multiLevelType w:val="multilevel"/>
    <w:tmpl w:val="9C8E938C"/>
    <w:numStyleLink w:val="IEEEBullet1"/>
  </w:abstractNum>
  <w:abstractNum w:abstractNumId="21" w15:restartNumberingAfterBreak="0">
    <w:nsid w:val="34B07CB4"/>
    <w:multiLevelType w:val="multilevel"/>
    <w:tmpl w:val="1E3A134A"/>
    <w:lvl w:ilvl="0">
      <w:start w:val="1"/>
      <w:numFmt w:val="upperRoman"/>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7A200C6"/>
    <w:multiLevelType w:val="multilevel"/>
    <w:tmpl w:val="9C8E938C"/>
    <w:numStyleLink w:val="IEEEBullet1"/>
  </w:abstractNum>
  <w:abstractNum w:abstractNumId="23" w15:restartNumberingAfterBreak="0">
    <w:nsid w:val="37FA2940"/>
    <w:multiLevelType w:val="multilevel"/>
    <w:tmpl w:val="1B8069D0"/>
    <w:lvl w:ilvl="0">
      <w:start w:val="1"/>
      <w:numFmt w:val="upperLetter"/>
      <w:lvlText w:val="%1."/>
      <w:lvlJc w:val="left"/>
      <w:pPr>
        <w:tabs>
          <w:tab w:val="num" w:pos="288"/>
        </w:tabs>
        <w:ind w:left="288" w:hanging="288"/>
      </w:pPr>
      <w:rPr>
        <w:rFonts w:cs="Times New Roman"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0D57A98"/>
    <w:multiLevelType w:val="multilevel"/>
    <w:tmpl w:val="1286F25C"/>
    <w:lvl w:ilvl="0">
      <w:start w:val="1"/>
      <w:numFmt w:val="upperRoman"/>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1807ECF"/>
    <w:multiLevelType w:val="multilevel"/>
    <w:tmpl w:val="0B646916"/>
    <w:lvl w:ilvl="0">
      <w:start w:val="1"/>
      <w:numFmt w:val="upperLetter"/>
      <w:lvlText w:val="%1."/>
      <w:lvlJc w:val="left"/>
      <w:pPr>
        <w:tabs>
          <w:tab w:val="num" w:pos="288"/>
        </w:tabs>
        <w:ind w:left="288" w:hanging="288"/>
      </w:pPr>
      <w:rPr>
        <w:rFonts w:cs="Times New Roman" w:hint="default"/>
      </w:rPr>
    </w:lvl>
    <w:lvl w:ilvl="1">
      <w:start w:val="1"/>
      <w:numFmt w:val="bullet"/>
      <w:lvlText w:val=""/>
      <w:lvlJc w:val="left"/>
      <w:pPr>
        <w:tabs>
          <w:tab w:val="num" w:pos="1440"/>
        </w:tabs>
        <w:ind w:left="1440" w:hanging="360"/>
      </w:pPr>
      <w:rPr>
        <w:rFonts w:ascii="Symbol" w:eastAsia="SimSun" w:hAnsi="Symbol"/>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1FF1343"/>
    <w:multiLevelType w:val="multilevel"/>
    <w:tmpl w:val="CA5008E4"/>
    <w:lvl w:ilvl="0">
      <w:start w:val="1"/>
      <w:numFmt w:val="decimal"/>
      <w:suff w:val="space"/>
      <w:lvlText w:val="[%1]"/>
      <w:lvlJc w:val="left"/>
      <w:pPr>
        <w:ind w:left="288" w:hanging="288"/>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7" w15:restartNumberingAfterBreak="0">
    <w:nsid w:val="4366657E"/>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i w:val="0"/>
        <w:caps/>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CF21919"/>
    <w:multiLevelType w:val="multilevel"/>
    <w:tmpl w:val="D908C808"/>
    <w:lvl w:ilvl="0">
      <w:start w:val="1"/>
      <w:numFmt w:val="decimal"/>
      <w:lvlText w:val="%1)"/>
      <w:lvlJc w:val="left"/>
      <w:pPr>
        <w:tabs>
          <w:tab w:val="num" w:pos="216"/>
        </w:tabs>
        <w:ind w:left="216" w:hanging="216"/>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30" w15:restartNumberingAfterBreak="0">
    <w:nsid w:val="4F0A0856"/>
    <w:multiLevelType w:val="multilevel"/>
    <w:tmpl w:val="1B8069D0"/>
    <w:lvl w:ilvl="0">
      <w:start w:val="1"/>
      <w:numFmt w:val="upperLetter"/>
      <w:lvlText w:val="%1."/>
      <w:lvlJc w:val="left"/>
      <w:pPr>
        <w:tabs>
          <w:tab w:val="num" w:pos="288"/>
        </w:tabs>
        <w:ind w:left="288" w:hanging="288"/>
      </w:pPr>
      <w:rPr>
        <w:rFonts w:cs="Times New Roman"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51590241"/>
    <w:multiLevelType w:val="multilevel"/>
    <w:tmpl w:val="9C62DC70"/>
    <w:lvl w:ilvl="0">
      <w:start w:val="1"/>
      <w:numFmt w:val="decimal"/>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33" w15:restartNumberingAfterBreak="0">
    <w:nsid w:val="53BC2548"/>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i w:val="0"/>
        <w:caps/>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54A2257E"/>
    <w:multiLevelType w:val="multilevel"/>
    <w:tmpl w:val="AD807452"/>
    <w:lvl w:ilvl="0">
      <w:start w:val="1"/>
      <w:numFmt w:val="upperRoman"/>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9A71AA9"/>
    <w:multiLevelType w:val="multilevel"/>
    <w:tmpl w:val="1B8069D0"/>
    <w:lvl w:ilvl="0">
      <w:start w:val="1"/>
      <w:numFmt w:val="upperLetter"/>
      <w:lvlText w:val="%1."/>
      <w:lvlJc w:val="left"/>
      <w:pPr>
        <w:tabs>
          <w:tab w:val="num" w:pos="288"/>
        </w:tabs>
        <w:ind w:left="288" w:hanging="288"/>
      </w:pPr>
      <w:rPr>
        <w:rFonts w:cs="Times New Roman" w:hint="default"/>
      </w:rPr>
    </w:lvl>
    <w:lvl w:ilvl="1">
      <w:start w:val="1"/>
      <w:numFmt w:val="bullet"/>
      <w:lvlText w:val=""/>
      <w:lvlJc w:val="left"/>
      <w:pPr>
        <w:tabs>
          <w:tab w:val="num" w:pos="504"/>
        </w:tabs>
        <w:ind w:left="504" w:hanging="216"/>
      </w:pPr>
      <w:rPr>
        <w:rFonts w:ascii="Symbol" w:eastAsia="SimSun" w:hAnsi="Symbol"/>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AAF2D51"/>
    <w:multiLevelType w:val="multilevel"/>
    <w:tmpl w:val="C994D254"/>
    <w:lvl w:ilvl="0">
      <w:start w:val="1"/>
      <w:numFmt w:val="upperRoman"/>
      <w:lvlText w:val="%1."/>
      <w:lvlJc w:val="center"/>
      <w:pPr>
        <w:tabs>
          <w:tab w:val="num" w:pos="576"/>
        </w:tabs>
        <w:ind w:left="576" w:hanging="21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B894DCE"/>
    <w:multiLevelType w:val="multilevel"/>
    <w:tmpl w:val="06262128"/>
    <w:lvl w:ilvl="0">
      <w:start w:val="1"/>
      <w:numFmt w:val="upperRoman"/>
      <w:lvlText w:val="%1."/>
      <w:lvlJc w:val="center"/>
      <w:pPr>
        <w:tabs>
          <w:tab w:val="num" w:pos="504"/>
        </w:tabs>
        <w:ind w:left="504" w:hanging="14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07B06C9"/>
    <w:multiLevelType w:val="multilevel"/>
    <w:tmpl w:val="3828D25C"/>
    <w:lvl w:ilvl="0">
      <w:start w:val="1"/>
      <w:numFmt w:val="upperRoman"/>
      <w:lvlText w:val="%1."/>
      <w:lvlJc w:val="left"/>
      <w:pPr>
        <w:tabs>
          <w:tab w:val="num" w:pos="504"/>
        </w:tabs>
        <w:ind w:left="504" w:hanging="50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7C66B6D"/>
    <w:multiLevelType w:val="multilevel"/>
    <w:tmpl w:val="62BAD17C"/>
    <w:lvl w:ilvl="0">
      <w:start w:val="1"/>
      <w:numFmt w:val="upperLetter"/>
      <w:lvlText w:val="%1."/>
      <w:lvlJc w:val="left"/>
      <w:pPr>
        <w:tabs>
          <w:tab w:val="num" w:pos="288"/>
        </w:tabs>
        <w:ind w:left="288" w:hanging="288"/>
      </w:pPr>
      <w:rPr>
        <w:rFonts w:cs="Times New Roman" w:hint="default"/>
      </w:rPr>
    </w:lvl>
    <w:lvl w:ilvl="1">
      <w:start w:val="1"/>
      <w:numFmt w:val="bullet"/>
      <w:lvlText w:val=""/>
      <w:lvlJc w:val="left"/>
      <w:pPr>
        <w:tabs>
          <w:tab w:val="num" w:pos="720"/>
        </w:tabs>
        <w:ind w:left="720" w:hanging="432"/>
      </w:pPr>
      <w:rPr>
        <w:rFonts w:ascii="Symbol" w:hAnsi="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A4705E7"/>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caps/>
        <w:color w:val="00000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42" w15:restartNumberingAfterBreak="0">
    <w:nsid w:val="6BFC6865"/>
    <w:multiLevelType w:val="multilevel"/>
    <w:tmpl w:val="9C8E938C"/>
    <w:numStyleLink w:val="IEEEBullet1"/>
  </w:abstractNum>
  <w:abstractNum w:abstractNumId="43" w15:restartNumberingAfterBreak="0">
    <w:nsid w:val="70996FC9"/>
    <w:multiLevelType w:val="multilevel"/>
    <w:tmpl w:val="B058D2D4"/>
    <w:lvl w:ilvl="0">
      <w:start w:val="1"/>
      <w:numFmt w:val="upperRoman"/>
      <w:lvlText w:val="%1."/>
      <w:lvlJc w:val="left"/>
      <w:pPr>
        <w:tabs>
          <w:tab w:val="num" w:pos="432"/>
        </w:tabs>
        <w:ind w:left="432"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230658B"/>
    <w:multiLevelType w:val="multilevel"/>
    <w:tmpl w:val="53844C2A"/>
    <w:lvl w:ilvl="0">
      <w:start w:val="1"/>
      <w:numFmt w:val="upperRoman"/>
      <w:lvlText w:val="%1."/>
      <w:lvlJc w:val="center"/>
      <w:pPr>
        <w:tabs>
          <w:tab w:val="num" w:pos="432"/>
        </w:tabs>
        <w:ind w:left="432" w:hanging="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5434BE1"/>
    <w:multiLevelType w:val="multilevel"/>
    <w:tmpl w:val="21FE80A4"/>
    <w:lvl w:ilvl="0">
      <w:start w:val="1"/>
      <w:numFmt w:val="upperLetter"/>
      <w:lvlText w:val="%1."/>
      <w:lvlJc w:val="left"/>
      <w:pPr>
        <w:tabs>
          <w:tab w:val="num" w:pos="288"/>
        </w:tabs>
        <w:ind w:left="288" w:hanging="288"/>
      </w:pPr>
      <w:rPr>
        <w:rFonts w:cs="Times New Roman" w:hint="default"/>
      </w:rPr>
    </w:lvl>
    <w:lvl w:ilvl="1">
      <w:start w:val="1"/>
      <w:numFmt w:val="bullet"/>
      <w:lvlText w:val=""/>
      <w:lvlJc w:val="left"/>
      <w:pPr>
        <w:tabs>
          <w:tab w:val="num" w:pos="936"/>
        </w:tabs>
        <w:ind w:left="936" w:hanging="576"/>
      </w:pPr>
      <w:rPr>
        <w:rFonts w:ascii="Symbol" w:hAnsi="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F9B35D5"/>
    <w:multiLevelType w:val="multilevel"/>
    <w:tmpl w:val="924E5DBA"/>
    <w:lvl w:ilvl="0">
      <w:start w:val="1"/>
      <w:numFmt w:val="upperLetter"/>
      <w:lvlText w:val="%1."/>
      <w:lvlJc w:val="left"/>
      <w:pPr>
        <w:tabs>
          <w:tab w:val="num" w:pos="288"/>
        </w:tabs>
        <w:ind w:left="288" w:hanging="288"/>
      </w:pPr>
      <w:rPr>
        <w:rFonts w:ascii="Times" w:eastAsia="Arial Unicode MS" w:hAnsi="Times" w:cs="Times New Roman" w:hint="default"/>
        <w:b w:val="0"/>
        <w:bCs/>
        <w:i w:val="0"/>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2"/>
  </w:num>
  <w:num w:numId="2">
    <w:abstractNumId w:val="34"/>
  </w:num>
  <w:num w:numId="3">
    <w:abstractNumId w:val="44"/>
  </w:num>
  <w:num w:numId="4">
    <w:abstractNumId w:val="4"/>
  </w:num>
  <w:num w:numId="5">
    <w:abstractNumId w:val="22"/>
    <w:lvlOverride w:ilvl="0">
      <w:startOverride w:val="1"/>
    </w:lvlOverride>
  </w:num>
  <w:num w:numId="6">
    <w:abstractNumId w:val="36"/>
  </w:num>
  <w:num w:numId="7">
    <w:abstractNumId w:val="37"/>
  </w:num>
  <w:num w:numId="8">
    <w:abstractNumId w:val="21"/>
  </w:num>
  <w:num w:numId="9">
    <w:abstractNumId w:val="38"/>
  </w:num>
  <w:num w:numId="10">
    <w:abstractNumId w:val="43"/>
  </w:num>
  <w:num w:numId="11">
    <w:abstractNumId w:val="24"/>
  </w:num>
  <w:num w:numId="12">
    <w:abstractNumId w:val="6"/>
  </w:num>
  <w:num w:numId="13">
    <w:abstractNumId w:val="10"/>
  </w:num>
  <w:num w:numId="14">
    <w:abstractNumId w:val="31"/>
  </w:num>
  <w:num w:numId="15">
    <w:abstractNumId w:val="8"/>
  </w:num>
  <w:num w:numId="16">
    <w:abstractNumId w:val="12"/>
  </w:num>
  <w:num w:numId="17">
    <w:abstractNumId w:val="25"/>
  </w:num>
  <w:num w:numId="18">
    <w:abstractNumId w:val="13"/>
  </w:num>
  <w:num w:numId="19">
    <w:abstractNumId w:val="45"/>
  </w:num>
  <w:num w:numId="20">
    <w:abstractNumId w:val="39"/>
  </w:num>
  <w:num w:numId="21">
    <w:abstractNumId w:val="35"/>
  </w:num>
  <w:num w:numId="22">
    <w:abstractNumId w:val="29"/>
  </w:num>
  <w:num w:numId="23">
    <w:abstractNumId w:val="17"/>
  </w:num>
  <w:num w:numId="24">
    <w:abstractNumId w:val="41"/>
  </w:num>
  <w:num w:numId="25">
    <w:abstractNumId w:val="16"/>
  </w:num>
  <w:num w:numId="26">
    <w:abstractNumId w:val="1"/>
  </w:num>
  <w:num w:numId="27">
    <w:abstractNumId w:val="11"/>
  </w:num>
  <w:num w:numId="28">
    <w:abstractNumId w:val="3"/>
  </w:num>
  <w:num w:numId="29">
    <w:abstractNumId w:val="19"/>
  </w:num>
  <w:num w:numId="30">
    <w:abstractNumId w:val="30"/>
  </w:num>
  <w:num w:numId="31">
    <w:abstractNumId w:val="9"/>
  </w:num>
  <w:num w:numId="32">
    <w:abstractNumId w:val="23"/>
  </w:num>
  <w:num w:numId="33">
    <w:abstractNumId w:val="5"/>
  </w:num>
  <w:num w:numId="34">
    <w:abstractNumId w:val="33"/>
  </w:num>
  <w:num w:numId="35">
    <w:abstractNumId w:val="7"/>
  </w:num>
  <w:num w:numId="36">
    <w:abstractNumId w:val="15"/>
  </w:num>
  <w:num w:numId="37">
    <w:abstractNumId w:val="31"/>
  </w:num>
  <w:num w:numId="38">
    <w:abstractNumId w:val="4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40"/>
  </w:num>
  <w:num w:numId="42">
    <w:abstractNumId w:val="14"/>
  </w:num>
  <w:num w:numId="43">
    <w:abstractNumId w:val="28"/>
  </w:num>
  <w:num w:numId="44">
    <w:abstractNumId w:val="42"/>
  </w:num>
  <w:num w:numId="45">
    <w:abstractNumId w:val="20"/>
  </w:num>
  <w:num w:numId="46">
    <w:abstractNumId w:val="2"/>
  </w:num>
  <w:num w:numId="47">
    <w:abstractNumId w:val="18"/>
  </w:num>
  <w:num w:numId="48">
    <w:abstractNumId w:val="26"/>
  </w:num>
  <w:num w:numId="49">
    <w:abstractNumId w:val="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17719"/>
    <w:rsid w:val="00027F1D"/>
    <w:rsid w:val="0003296C"/>
    <w:rsid w:val="00054421"/>
    <w:rsid w:val="00062E46"/>
    <w:rsid w:val="00074AC8"/>
    <w:rsid w:val="00081408"/>
    <w:rsid w:val="00081EBE"/>
    <w:rsid w:val="00086EDC"/>
    <w:rsid w:val="000B36A3"/>
    <w:rsid w:val="000C013C"/>
    <w:rsid w:val="000E3F84"/>
    <w:rsid w:val="000E58A5"/>
    <w:rsid w:val="0010257E"/>
    <w:rsid w:val="001056DF"/>
    <w:rsid w:val="00106085"/>
    <w:rsid w:val="00114025"/>
    <w:rsid w:val="001160D2"/>
    <w:rsid w:val="001348A5"/>
    <w:rsid w:val="00151B8E"/>
    <w:rsid w:val="001928FB"/>
    <w:rsid w:val="00192BC7"/>
    <w:rsid w:val="001A50EA"/>
    <w:rsid w:val="001B5A85"/>
    <w:rsid w:val="001F16CD"/>
    <w:rsid w:val="001F47D2"/>
    <w:rsid w:val="00214918"/>
    <w:rsid w:val="002162BB"/>
    <w:rsid w:val="0022285A"/>
    <w:rsid w:val="00224C61"/>
    <w:rsid w:val="0027227B"/>
    <w:rsid w:val="00273AC7"/>
    <w:rsid w:val="00273D2C"/>
    <w:rsid w:val="00285ECD"/>
    <w:rsid w:val="00290291"/>
    <w:rsid w:val="00290E1B"/>
    <w:rsid w:val="00291B17"/>
    <w:rsid w:val="002A6742"/>
    <w:rsid w:val="002B5165"/>
    <w:rsid w:val="002C1A7F"/>
    <w:rsid w:val="002C4239"/>
    <w:rsid w:val="002C559D"/>
    <w:rsid w:val="002D2D42"/>
    <w:rsid w:val="002F0AC0"/>
    <w:rsid w:val="002F72D0"/>
    <w:rsid w:val="003003AB"/>
    <w:rsid w:val="00311C49"/>
    <w:rsid w:val="0032119E"/>
    <w:rsid w:val="00321304"/>
    <w:rsid w:val="00331F84"/>
    <w:rsid w:val="00352419"/>
    <w:rsid w:val="00383E82"/>
    <w:rsid w:val="003950A4"/>
    <w:rsid w:val="0039537D"/>
    <w:rsid w:val="003B0F46"/>
    <w:rsid w:val="003E3577"/>
    <w:rsid w:val="003E4FF8"/>
    <w:rsid w:val="003F3A61"/>
    <w:rsid w:val="00407B8B"/>
    <w:rsid w:val="00410A5D"/>
    <w:rsid w:val="00414909"/>
    <w:rsid w:val="00425A6A"/>
    <w:rsid w:val="00426FBB"/>
    <w:rsid w:val="0047429A"/>
    <w:rsid w:val="0048374C"/>
    <w:rsid w:val="0048771D"/>
    <w:rsid w:val="0049172C"/>
    <w:rsid w:val="004A6605"/>
    <w:rsid w:val="004C45FA"/>
    <w:rsid w:val="004E1BD8"/>
    <w:rsid w:val="004E452A"/>
    <w:rsid w:val="004E78E3"/>
    <w:rsid w:val="005004BF"/>
    <w:rsid w:val="00502E89"/>
    <w:rsid w:val="00510E95"/>
    <w:rsid w:val="00527D56"/>
    <w:rsid w:val="0053221F"/>
    <w:rsid w:val="00536FAE"/>
    <w:rsid w:val="00542C85"/>
    <w:rsid w:val="00553510"/>
    <w:rsid w:val="00554186"/>
    <w:rsid w:val="00585769"/>
    <w:rsid w:val="00591130"/>
    <w:rsid w:val="005A3F28"/>
    <w:rsid w:val="005A40BE"/>
    <w:rsid w:val="005B13E2"/>
    <w:rsid w:val="005B47D7"/>
    <w:rsid w:val="005C5526"/>
    <w:rsid w:val="005C62C6"/>
    <w:rsid w:val="005D694A"/>
    <w:rsid w:val="005D7B9E"/>
    <w:rsid w:val="005F0834"/>
    <w:rsid w:val="005F6DC3"/>
    <w:rsid w:val="00601A8E"/>
    <w:rsid w:val="0062033E"/>
    <w:rsid w:val="00624482"/>
    <w:rsid w:val="0064799C"/>
    <w:rsid w:val="00654156"/>
    <w:rsid w:val="006566CF"/>
    <w:rsid w:val="0066481D"/>
    <w:rsid w:val="006B47CA"/>
    <w:rsid w:val="006C7AAA"/>
    <w:rsid w:val="006D1C2A"/>
    <w:rsid w:val="006D264F"/>
    <w:rsid w:val="006E2A8D"/>
    <w:rsid w:val="006E7574"/>
    <w:rsid w:val="00703430"/>
    <w:rsid w:val="007069BE"/>
    <w:rsid w:val="0071275B"/>
    <w:rsid w:val="007402F6"/>
    <w:rsid w:val="00745C86"/>
    <w:rsid w:val="007517CC"/>
    <w:rsid w:val="00764603"/>
    <w:rsid w:val="00764E51"/>
    <w:rsid w:val="0076604D"/>
    <w:rsid w:val="00790909"/>
    <w:rsid w:val="00793750"/>
    <w:rsid w:val="007B5A07"/>
    <w:rsid w:val="007C01B2"/>
    <w:rsid w:val="007D3E71"/>
    <w:rsid w:val="007D6981"/>
    <w:rsid w:val="007E5D6A"/>
    <w:rsid w:val="007E645D"/>
    <w:rsid w:val="007F75CA"/>
    <w:rsid w:val="00800298"/>
    <w:rsid w:val="00813DE2"/>
    <w:rsid w:val="00821E08"/>
    <w:rsid w:val="00832C77"/>
    <w:rsid w:val="00834EFD"/>
    <w:rsid w:val="00837B0F"/>
    <w:rsid w:val="00844B24"/>
    <w:rsid w:val="0084515F"/>
    <w:rsid w:val="0085092D"/>
    <w:rsid w:val="00877D4C"/>
    <w:rsid w:val="0089763B"/>
    <w:rsid w:val="008B19BD"/>
    <w:rsid w:val="008B6AE3"/>
    <w:rsid w:val="008D1045"/>
    <w:rsid w:val="008E2FB1"/>
    <w:rsid w:val="008E5996"/>
    <w:rsid w:val="00901AE1"/>
    <w:rsid w:val="009205B4"/>
    <w:rsid w:val="0093239A"/>
    <w:rsid w:val="00955B59"/>
    <w:rsid w:val="009825EC"/>
    <w:rsid w:val="00992262"/>
    <w:rsid w:val="009926BC"/>
    <w:rsid w:val="009A4319"/>
    <w:rsid w:val="009A6C3F"/>
    <w:rsid w:val="009B73F2"/>
    <w:rsid w:val="009C12BD"/>
    <w:rsid w:val="009C50FE"/>
    <w:rsid w:val="009C793B"/>
    <w:rsid w:val="009E3CDF"/>
    <w:rsid w:val="00A03E75"/>
    <w:rsid w:val="00A11EED"/>
    <w:rsid w:val="00A45FCE"/>
    <w:rsid w:val="00A75671"/>
    <w:rsid w:val="00A773CC"/>
    <w:rsid w:val="00A83626"/>
    <w:rsid w:val="00A9318B"/>
    <w:rsid w:val="00A94AC1"/>
    <w:rsid w:val="00AB18B7"/>
    <w:rsid w:val="00AB2EEA"/>
    <w:rsid w:val="00AD335D"/>
    <w:rsid w:val="00AF792B"/>
    <w:rsid w:val="00B363C8"/>
    <w:rsid w:val="00B53EA0"/>
    <w:rsid w:val="00B55D5E"/>
    <w:rsid w:val="00B94516"/>
    <w:rsid w:val="00BB2855"/>
    <w:rsid w:val="00BD19C1"/>
    <w:rsid w:val="00BD25B8"/>
    <w:rsid w:val="00C012E1"/>
    <w:rsid w:val="00C06BB4"/>
    <w:rsid w:val="00C10D20"/>
    <w:rsid w:val="00C12E0C"/>
    <w:rsid w:val="00C21916"/>
    <w:rsid w:val="00C408D8"/>
    <w:rsid w:val="00C457CA"/>
    <w:rsid w:val="00C57FB7"/>
    <w:rsid w:val="00C65F3F"/>
    <w:rsid w:val="00C72414"/>
    <w:rsid w:val="00C8667B"/>
    <w:rsid w:val="00CA4CE3"/>
    <w:rsid w:val="00CD4F3F"/>
    <w:rsid w:val="00D02E8F"/>
    <w:rsid w:val="00D311F8"/>
    <w:rsid w:val="00D36B52"/>
    <w:rsid w:val="00D377C8"/>
    <w:rsid w:val="00D41274"/>
    <w:rsid w:val="00D43BF3"/>
    <w:rsid w:val="00D767BB"/>
    <w:rsid w:val="00D939B0"/>
    <w:rsid w:val="00DB16E0"/>
    <w:rsid w:val="00DB2DF9"/>
    <w:rsid w:val="00DB7E63"/>
    <w:rsid w:val="00DC2055"/>
    <w:rsid w:val="00DD71E8"/>
    <w:rsid w:val="00DD7F83"/>
    <w:rsid w:val="00E0641E"/>
    <w:rsid w:val="00E06664"/>
    <w:rsid w:val="00E154AC"/>
    <w:rsid w:val="00E304BC"/>
    <w:rsid w:val="00E32853"/>
    <w:rsid w:val="00E401F8"/>
    <w:rsid w:val="00E46425"/>
    <w:rsid w:val="00E47D0E"/>
    <w:rsid w:val="00E65018"/>
    <w:rsid w:val="00E94339"/>
    <w:rsid w:val="00E96B41"/>
    <w:rsid w:val="00E97563"/>
    <w:rsid w:val="00EB0B63"/>
    <w:rsid w:val="00EC265C"/>
    <w:rsid w:val="00ED61CB"/>
    <w:rsid w:val="00F06A72"/>
    <w:rsid w:val="00F136F0"/>
    <w:rsid w:val="00F20BBB"/>
    <w:rsid w:val="00F43BD8"/>
    <w:rsid w:val="00F562F3"/>
    <w:rsid w:val="00F74B89"/>
    <w:rsid w:val="00F75133"/>
    <w:rsid w:val="00F75A3E"/>
    <w:rsid w:val="00F9623F"/>
    <w:rsid w:val="00FA3899"/>
    <w:rsid w:val="00FA4909"/>
    <w:rsid w:val="00FA6751"/>
    <w:rsid w:val="00FB1048"/>
    <w:rsid w:val="00FB62C4"/>
    <w:rsid w:val="00FB7701"/>
    <w:rsid w:val="00FD1AC5"/>
    <w:rsid w:val="00FD5CF0"/>
    <w:rsid w:val="00FF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A07BF8-7E61-4166-A7F2-CA8E0EEE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EA"/>
    <w:rPr>
      <w:sz w:val="24"/>
      <w:szCs w:val="24"/>
      <w:lang w:val="en-AU"/>
    </w:rPr>
  </w:style>
  <w:style w:type="paragraph" w:styleId="Balk1">
    <w:name w:val="heading 1"/>
    <w:basedOn w:val="Normal"/>
    <w:next w:val="Normal"/>
    <w:link w:val="Balk1Char"/>
    <w:uiPriority w:val="99"/>
    <w:qFormat/>
    <w:rsid w:val="00081EBE"/>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27227B"/>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F06A72"/>
    <w:pPr>
      <w:keepNext/>
      <w:numPr>
        <w:ilvl w:val="2"/>
        <w:numId w:val="47"/>
      </w:numPr>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00B4"/>
    <w:rPr>
      <w:rFonts w:asciiTheme="majorHAnsi" w:eastAsiaTheme="majorEastAsia" w:hAnsiTheme="majorHAnsi" w:cstheme="majorBidi"/>
      <w:b/>
      <w:bCs/>
      <w:kern w:val="32"/>
      <w:sz w:val="32"/>
      <w:szCs w:val="32"/>
      <w:lang w:val="en-AU"/>
    </w:rPr>
  </w:style>
  <w:style w:type="character" w:customStyle="1" w:styleId="Balk2Char">
    <w:name w:val="Başlık 2 Char"/>
    <w:basedOn w:val="VarsaylanParagrafYazTipi"/>
    <w:link w:val="Balk2"/>
    <w:uiPriority w:val="9"/>
    <w:semiHidden/>
    <w:rsid w:val="007F00B4"/>
    <w:rPr>
      <w:rFonts w:asciiTheme="majorHAnsi" w:eastAsiaTheme="majorEastAsia" w:hAnsiTheme="majorHAnsi" w:cstheme="majorBidi"/>
      <w:b/>
      <w:bCs/>
      <w:i/>
      <w:iCs/>
      <w:sz w:val="28"/>
      <w:szCs w:val="28"/>
      <w:lang w:val="en-AU"/>
    </w:rPr>
  </w:style>
  <w:style w:type="character" w:customStyle="1" w:styleId="Balk3Char">
    <w:name w:val="Başlık 3 Char"/>
    <w:basedOn w:val="VarsaylanParagrafYazTipi"/>
    <w:link w:val="Balk3"/>
    <w:uiPriority w:val="9"/>
    <w:semiHidden/>
    <w:rsid w:val="007F00B4"/>
    <w:rPr>
      <w:rFonts w:asciiTheme="majorHAnsi" w:eastAsiaTheme="majorEastAsia" w:hAnsiTheme="majorHAnsi" w:cstheme="majorBidi"/>
      <w:b/>
      <w:bCs/>
      <w:sz w:val="26"/>
      <w:szCs w:val="26"/>
      <w:lang w:val="en-AU"/>
    </w:rPr>
  </w:style>
  <w:style w:type="paragraph" w:customStyle="1" w:styleId="IEEEAuthorName">
    <w:name w:val="IEEE Author Name"/>
    <w:basedOn w:val="Normal"/>
    <w:next w:val="Normal"/>
    <w:uiPriority w:val="99"/>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uiPriority w:val="99"/>
    <w:rsid w:val="00273D2C"/>
    <w:pPr>
      <w:numPr>
        <w:numId w:val="37"/>
      </w:numPr>
      <w:adjustRightInd w:val="0"/>
      <w:snapToGrid w:val="0"/>
      <w:spacing w:before="150" w:after="60"/>
      <w:ind w:left="289" w:hanging="289"/>
    </w:pPr>
    <w:rPr>
      <w:i/>
      <w:sz w:val="20"/>
    </w:rPr>
  </w:style>
  <w:style w:type="paragraph" w:customStyle="1" w:styleId="IEEEAuthorEmail">
    <w:name w:val="IEEE Author Email"/>
    <w:next w:val="IEEEAuthorAffiliation"/>
    <w:uiPriority w:val="99"/>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VarsaylanParagrafYazTipi"/>
    <w:link w:val="IEEEAbstractHeading"/>
    <w:locked/>
    <w:rsid w:val="00D41274"/>
    <w:rPr>
      <w:rFonts w:eastAsia="SimSun" w:cs="Times New Roman"/>
      <w:b/>
      <w:i/>
      <w:sz w:val="24"/>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VarsaylanParagrafYazTipi"/>
    <w:link w:val="IEEEAbtract"/>
    <w:locked/>
    <w:rsid w:val="00D41274"/>
    <w:rPr>
      <w:rFonts w:eastAsia="SimSun" w:cs="Times New Roman"/>
      <w:b/>
      <w:sz w:val="24"/>
      <w:szCs w:val="24"/>
      <w:lang w:val="en-GB" w:eastAsia="en-GB" w:bidi="ar-SA"/>
    </w:rPr>
  </w:style>
  <w:style w:type="paragraph" w:customStyle="1" w:styleId="IEEEParagraph">
    <w:name w:val="IEEE Paragraph"/>
    <w:basedOn w:val="Normal"/>
    <w:link w:val="IEEEParagraphChar"/>
    <w:uiPriority w:val="99"/>
    <w:rsid w:val="004A6605"/>
    <w:pPr>
      <w:adjustRightInd w:val="0"/>
      <w:snapToGrid w:val="0"/>
      <w:ind w:firstLine="216"/>
      <w:jc w:val="both"/>
    </w:pPr>
    <w:rPr>
      <w:sz w:val="20"/>
    </w:rPr>
  </w:style>
  <w:style w:type="paragraph" w:customStyle="1" w:styleId="IEEEHeading1">
    <w:name w:val="IEEE Heading 1"/>
    <w:basedOn w:val="Normal"/>
    <w:next w:val="IEEEParagraph"/>
    <w:uiPriority w:val="99"/>
    <w:rsid w:val="00273D2C"/>
    <w:pPr>
      <w:numPr>
        <w:numId w:val="46"/>
      </w:numPr>
      <w:adjustRightInd w:val="0"/>
      <w:snapToGrid w:val="0"/>
      <w:spacing w:before="180" w:after="60"/>
      <w:ind w:left="289" w:hanging="289"/>
      <w:jc w:val="center"/>
    </w:pPr>
    <w:rPr>
      <w:smallCaps/>
      <w:sz w:val="20"/>
    </w:rPr>
  </w:style>
  <w:style w:type="table" w:styleId="TabloKlavuzu">
    <w:name w:val="Table Grid"/>
    <w:basedOn w:val="NormalTablo"/>
    <w:uiPriority w:val="99"/>
    <w:rsid w:val="00A03E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uiPriority w:val="99"/>
    <w:rsid w:val="00331F84"/>
    <w:pPr>
      <w:ind w:firstLine="0"/>
      <w:jc w:val="left"/>
    </w:pPr>
    <w:rPr>
      <w:sz w:val="18"/>
    </w:rPr>
  </w:style>
  <w:style w:type="paragraph" w:customStyle="1" w:styleId="IEEETitle">
    <w:name w:val="IEEE Title"/>
    <w:basedOn w:val="Normal"/>
    <w:next w:val="IEEEAuthorName"/>
    <w:uiPriority w:val="99"/>
    <w:rsid w:val="00E32853"/>
    <w:pPr>
      <w:adjustRightInd w:val="0"/>
      <w:snapToGrid w:val="0"/>
      <w:jc w:val="center"/>
    </w:pPr>
    <w:rPr>
      <w:sz w:val="48"/>
    </w:rPr>
  </w:style>
  <w:style w:type="paragraph" w:customStyle="1" w:styleId="IEEEHeading3">
    <w:name w:val="IEEE Heading 3"/>
    <w:basedOn w:val="Normal"/>
    <w:next w:val="IEEEParagraph"/>
    <w:link w:val="IEEEHeading3Char"/>
    <w:uiPriority w:val="99"/>
    <w:rsid w:val="00321304"/>
    <w:pPr>
      <w:numPr>
        <w:numId w:val="2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uiPriority w:val="99"/>
    <w:rsid w:val="00A45FCE"/>
    <w:pPr>
      <w:spacing w:before="120" w:after="120"/>
      <w:jc w:val="center"/>
    </w:pPr>
    <w:rPr>
      <w:smallCaps/>
      <w:sz w:val="16"/>
    </w:rPr>
  </w:style>
  <w:style w:type="paragraph" w:styleId="ResimYazs">
    <w:name w:val="caption"/>
    <w:basedOn w:val="Normal"/>
    <w:next w:val="Normal"/>
    <w:uiPriority w:val="99"/>
    <w:qFormat/>
    <w:rsid w:val="00A45FCE"/>
    <w:pPr>
      <w:spacing w:before="120" w:after="120"/>
    </w:pPr>
    <w:rPr>
      <w:b/>
      <w:bCs/>
      <w:sz w:val="20"/>
      <w:szCs w:val="20"/>
    </w:rPr>
  </w:style>
  <w:style w:type="character" w:customStyle="1" w:styleId="IEEEParagraphChar">
    <w:name w:val="IEEE Paragraph Char"/>
    <w:basedOn w:val="VarsaylanParagrafYazTipi"/>
    <w:link w:val="IEEEParagraph"/>
    <w:uiPriority w:val="99"/>
    <w:locked/>
    <w:rsid w:val="004A6605"/>
    <w:rPr>
      <w:rFonts w:eastAsia="SimSun" w:cs="Times New Roman"/>
      <w:sz w:val="24"/>
      <w:szCs w:val="24"/>
      <w:lang w:val="en-AU" w:eastAsia="zh-CN" w:bidi="ar-SA"/>
    </w:rPr>
  </w:style>
  <w:style w:type="paragraph" w:customStyle="1" w:styleId="IEEEFigureCaptionSingle-Line">
    <w:name w:val="IEEE Figure Caption Single-Line"/>
    <w:basedOn w:val="IEEETableCaption"/>
    <w:next w:val="IEEEParagraph"/>
    <w:uiPriority w:val="99"/>
    <w:rsid w:val="00FA4909"/>
    <w:rPr>
      <w:smallCaps w:val="0"/>
    </w:rPr>
  </w:style>
  <w:style w:type="character" w:customStyle="1" w:styleId="IEEEHeading3Char">
    <w:name w:val="IEEE Heading 3 Char"/>
    <w:basedOn w:val="VarsaylanParagrafYazTipi"/>
    <w:link w:val="IEEEHeading3"/>
    <w:uiPriority w:val="99"/>
    <w:locked/>
    <w:rsid w:val="00321304"/>
    <w:rPr>
      <w:rFonts w:eastAsia="SimSun" w:cs="Times New Roman"/>
      <w:i/>
      <w:sz w:val="24"/>
      <w:szCs w:val="24"/>
      <w:lang w:val="en-AU" w:eastAsia="zh-CN" w:bidi="ar-SA"/>
    </w:rPr>
  </w:style>
  <w:style w:type="paragraph" w:customStyle="1" w:styleId="IEEEFigure">
    <w:name w:val="IEEE Figure"/>
    <w:basedOn w:val="Normal"/>
    <w:next w:val="IEEEFigureCaptionSingle-Line"/>
    <w:uiPriority w:val="99"/>
    <w:rsid w:val="00D36B52"/>
    <w:pPr>
      <w:jc w:val="center"/>
    </w:pPr>
  </w:style>
  <w:style w:type="paragraph" w:customStyle="1" w:styleId="IEEEReferenceItem">
    <w:name w:val="IEEE Reference Item"/>
    <w:basedOn w:val="Normal"/>
    <w:uiPriority w:val="99"/>
    <w:rsid w:val="00CD4F3F"/>
    <w:pPr>
      <w:numPr>
        <w:numId w:val="4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uiPriority w:val="99"/>
    <w:rsid w:val="00D36B52"/>
    <w:pPr>
      <w:jc w:val="both"/>
    </w:pPr>
  </w:style>
  <w:style w:type="paragraph" w:customStyle="1" w:styleId="IEEETableHeaderCentered">
    <w:name w:val="IEEE Table Header Centered"/>
    <w:basedOn w:val="IEEETableCell"/>
    <w:uiPriority w:val="99"/>
    <w:rsid w:val="00D36B52"/>
    <w:pPr>
      <w:jc w:val="center"/>
    </w:pPr>
    <w:rPr>
      <w:b/>
      <w:bCs/>
    </w:rPr>
  </w:style>
  <w:style w:type="paragraph" w:customStyle="1" w:styleId="IEEETableHeaderLeft-Justified">
    <w:name w:val="IEEE Table Header Left-Justified"/>
    <w:basedOn w:val="IEEETableCell"/>
    <w:uiPriority w:val="99"/>
    <w:rsid w:val="00D36B52"/>
    <w:rPr>
      <w:b/>
      <w:bCs/>
    </w:rPr>
  </w:style>
  <w:style w:type="character" w:styleId="Kpr">
    <w:name w:val="Hyperlink"/>
    <w:basedOn w:val="VarsaylanParagrafYazTipi"/>
    <w:uiPriority w:val="99"/>
    <w:rsid w:val="00793750"/>
    <w:rPr>
      <w:rFonts w:cs="Times New Roman"/>
      <w:color w:val="0000FF"/>
      <w:u w:val="single"/>
    </w:rPr>
  </w:style>
  <w:style w:type="numbering" w:customStyle="1" w:styleId="IEEEBullet1">
    <w:name w:val="IEEE Bullet 1"/>
    <w:rsid w:val="007F00B4"/>
    <w:pPr>
      <w:numPr>
        <w:numId w:val="43"/>
      </w:numPr>
    </w:pPr>
  </w:style>
  <w:style w:type="paragraph" w:styleId="BalonMetni">
    <w:name w:val="Balloon Text"/>
    <w:basedOn w:val="Normal"/>
    <w:link w:val="BalonMetniChar"/>
    <w:uiPriority w:val="99"/>
    <w:semiHidden/>
    <w:unhideWhenUsed/>
    <w:rsid w:val="00290291"/>
    <w:rPr>
      <w:rFonts w:ascii="Tahoma" w:hAnsi="Tahoma" w:cs="Tahoma"/>
      <w:sz w:val="16"/>
      <w:szCs w:val="16"/>
    </w:rPr>
  </w:style>
  <w:style w:type="character" w:customStyle="1" w:styleId="BalonMetniChar">
    <w:name w:val="Balon Metni Char"/>
    <w:basedOn w:val="VarsaylanParagrafYazTipi"/>
    <w:link w:val="BalonMetni"/>
    <w:uiPriority w:val="99"/>
    <w:semiHidden/>
    <w:rsid w:val="00290291"/>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1720</Words>
  <Characters>9808</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IEEE Paper Template in A4</vt:lpstr>
    </vt:vector>
  </TitlesOfParts>
  <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dc:title>
  <dc:subject/>
  <dc:creator>EuCAP2010</dc:creator>
  <cp:keywords/>
  <dc:description/>
  <cp:lastModifiedBy>MBUBER</cp:lastModifiedBy>
  <cp:revision>8</cp:revision>
  <cp:lastPrinted>2015-06-30T21:25:00Z</cp:lastPrinted>
  <dcterms:created xsi:type="dcterms:W3CDTF">2015-06-30T21:36:00Z</dcterms:created>
  <dcterms:modified xsi:type="dcterms:W3CDTF">2015-06-30T23:12:00Z</dcterms:modified>
</cp:coreProperties>
</file>